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A" w:rsidRPr="007148EA" w:rsidRDefault="007148EA" w:rsidP="007148E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148EA">
        <w:rPr>
          <w:b/>
          <w:sz w:val="28"/>
          <w:szCs w:val="28"/>
          <w:shd w:val="clear" w:color="auto" w:fill="FFFFFF"/>
        </w:rPr>
        <w:t>Дидактические игры по познавательному развитию в группе раннего возраста №</w:t>
      </w:r>
      <w:r w:rsidR="00CF04D4">
        <w:rPr>
          <w:b/>
          <w:sz w:val="28"/>
          <w:szCs w:val="28"/>
          <w:shd w:val="clear" w:color="auto" w:fill="FFFFFF"/>
        </w:rPr>
        <w:t xml:space="preserve"> </w:t>
      </w:r>
      <w:r w:rsidRPr="007148EA">
        <w:rPr>
          <w:b/>
          <w:sz w:val="28"/>
          <w:szCs w:val="28"/>
          <w:shd w:val="clear" w:color="auto" w:fill="FFFFFF"/>
        </w:rPr>
        <w:t>6</w:t>
      </w:r>
    </w:p>
    <w:p w:rsidR="007148EA" w:rsidRPr="007148EA" w:rsidRDefault="007148EA" w:rsidP="007148E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148EA">
        <w:rPr>
          <w:b/>
          <w:sz w:val="28"/>
          <w:szCs w:val="28"/>
          <w:shd w:val="clear" w:color="auto" w:fill="FFFFFF"/>
        </w:rPr>
        <w:t>Подготовили: Аралина К.А,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148EA">
        <w:rPr>
          <w:b/>
          <w:sz w:val="28"/>
          <w:szCs w:val="28"/>
          <w:shd w:val="clear" w:color="auto" w:fill="FFFFFF"/>
        </w:rPr>
        <w:t>Уткина Т.А.</w:t>
      </w:r>
    </w:p>
    <w:p w:rsidR="004F5AF7" w:rsidRPr="00C1495B" w:rsidRDefault="00B67DDC" w:rsidP="00CF04D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1495B">
        <w:rPr>
          <w:sz w:val="28"/>
          <w:szCs w:val="28"/>
          <w:shd w:val="clear" w:color="auto" w:fill="FFFFFF"/>
        </w:rPr>
        <w:t>Уважаемые родители, предлагаем Вашему вниманию дидактические игры</w:t>
      </w:r>
      <w:r w:rsidR="00384CF8" w:rsidRPr="00C1495B">
        <w:rPr>
          <w:sz w:val="28"/>
          <w:szCs w:val="28"/>
          <w:shd w:val="clear" w:color="auto" w:fill="FFFFFF"/>
        </w:rPr>
        <w:t xml:space="preserve"> по познавательному развитию</w:t>
      </w:r>
      <w:r w:rsidRPr="00C1495B">
        <w:rPr>
          <w:sz w:val="28"/>
          <w:szCs w:val="28"/>
          <w:shd w:val="clear" w:color="auto" w:fill="FFFFFF"/>
        </w:rPr>
        <w:t xml:space="preserve"> ребенка. В эти игры Вы смо</w:t>
      </w:r>
      <w:r w:rsidR="00384CF8" w:rsidRPr="00C1495B">
        <w:rPr>
          <w:sz w:val="28"/>
          <w:szCs w:val="28"/>
          <w:shd w:val="clear" w:color="auto" w:fill="FFFFFF"/>
        </w:rPr>
        <w:t xml:space="preserve">жете поиграть со своим ребенком, а атрибуты для игр просты и сможете найти </w:t>
      </w:r>
      <w:r w:rsidR="00C1495B">
        <w:rPr>
          <w:sz w:val="28"/>
          <w:szCs w:val="28"/>
          <w:shd w:val="clear" w:color="auto" w:fill="FFFFFF"/>
        </w:rPr>
        <w:t xml:space="preserve">их </w:t>
      </w:r>
      <w:r w:rsidR="00384CF8" w:rsidRPr="00C1495B">
        <w:rPr>
          <w:sz w:val="28"/>
          <w:szCs w:val="28"/>
          <w:shd w:val="clear" w:color="auto" w:fill="FFFFFF"/>
        </w:rPr>
        <w:t xml:space="preserve">дома. </w:t>
      </w:r>
      <w:r w:rsidR="00FE2DE8" w:rsidRPr="00C1495B">
        <w:rPr>
          <w:sz w:val="28"/>
          <w:szCs w:val="28"/>
          <w:shd w:val="clear" w:color="auto" w:fill="FFFFFF"/>
        </w:rPr>
        <w:t>Дидактические игры помогают усвоению, закреплению знаний, овладению способами познавательных действий. Дети осваивают признаки предметов, учатся классифицировать, обобщать, сравнивать. 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</w:t>
      </w:r>
      <w:r w:rsidR="003144ED" w:rsidRPr="00C1495B">
        <w:rPr>
          <w:sz w:val="28"/>
          <w:szCs w:val="28"/>
          <w:shd w:val="clear" w:color="auto" w:fill="FFFFFF"/>
        </w:rPr>
        <w:t xml:space="preserve"> </w:t>
      </w:r>
      <w:r w:rsidR="004F5AF7" w:rsidRPr="00C1495B">
        <w:rPr>
          <w:rStyle w:val="a4"/>
          <w:b w:val="0"/>
          <w:sz w:val="28"/>
          <w:szCs w:val="28"/>
          <w:shd w:val="clear" w:color="auto" w:fill="FFFFFF"/>
        </w:rPr>
        <w:t>Поскольку основной вид деятельности детей в раннем возрасте — предметная, и мыслят малыши на основе действий, то большая роль в раннем возрасте отводится играм с предметами (игрушками, муляжами, природным материалом).</w:t>
      </w:r>
    </w:p>
    <w:p w:rsidR="00384CF8" w:rsidRPr="00C1495B" w:rsidRDefault="00384CF8" w:rsidP="00CF04D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1495B">
        <w:rPr>
          <w:rStyle w:val="a4"/>
          <w:b w:val="0"/>
          <w:sz w:val="28"/>
          <w:szCs w:val="28"/>
          <w:shd w:val="clear" w:color="auto" w:fill="FFFFFF"/>
        </w:rPr>
        <w:t>Совместные с детьми игры помогают лучше узнать своих детей, уяснить особенности их характера и поведения, сблизиться с ними.</w:t>
      </w:r>
    </w:p>
    <w:p w:rsidR="003144ED" w:rsidRPr="00C1495B" w:rsidRDefault="003144ED" w:rsidP="00CF04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Многому можно научить ребёнка в процессе повседневного общения с ним в быту, во время режимных процессов (умывания, одевания и др.), а также на прогулках, в играх. Но наиболее активной формой обучающего воздействия являются специально организуемые дидактические занятия и игры.</w:t>
      </w:r>
    </w:p>
    <w:p w:rsidR="004F5AF7" w:rsidRPr="00C1495B" w:rsidRDefault="004F5AF7" w:rsidP="00C149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Дидактическая игра</w:t>
      </w:r>
      <w:r w:rsidR="00BA4D29" w:rsidRPr="00BA4D2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"Прятки"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сенсорного опыта детей.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со способом тактильного обследования предметов;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активность;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совместной деятельности.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Материалы: 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(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любая игрушка, которая есть дома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несколько игрушек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предметов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контрастных по форме (мячик, кубик, тарелочка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мешочек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коробочка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игровой деятельности:</w:t>
      </w: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A4D29"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Сюрпризный момент. Игра "Зайчик играет в прятки".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Зайка. 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обыгрывает появление игрового персонажа, интонационно выделяя глаголы и выполняя соответствующие действия по тексту. В конце игрушку прячет за спиной.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пять-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зайчик поскакать.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Огляделся,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Повертелся,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наверх и вниз.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Пробежался,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Забоялся...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Зайчик, отзовись!</w:t>
      </w: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A4D29"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Пальчиковая игра "Прятки".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он, Зайка. Играет с нами в прятки. Он спрятался за спину. Смотри, Зайка, как прячутся мои пальчики. Сжались в</w:t>
      </w:r>
      <w:r w:rsid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кулачок, спрятались. Поиграй … (имя ребёнка)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(сжимание и разжимание пальцев в кулак в ритме текста).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головки убирали.</w:t>
      </w: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4D29"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Дидактическая игра "Чудесный мешочек".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принес нам </w:t>
      </w:r>
      <w:r w:rsidR="003144ED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коробочку. Давай посмотрим, что в коробочке лежит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4CF8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рассматривание, тактильное обследование предметов (2-3 небольших игрушки, контрастные по форме, например: мячик, кубик, тарелочка</w:t>
      </w:r>
      <w:r w:rsidR="003144ED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44ED" w:rsidRPr="00C1495B">
        <w:rPr>
          <w:rStyle w:val="c0"/>
          <w:rFonts w:ascii="Times New Roman" w:hAnsi="Times New Roman" w:cs="Times New Roman"/>
          <w:sz w:val="28"/>
          <w:szCs w:val="28"/>
        </w:rPr>
        <w:t>Ребенок по очереди достает их, называет и говорит, зачем они нужны.</w:t>
      </w:r>
      <w:proofErr w:type="gramEnd"/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-Знаешь малыш</w:t>
      </w:r>
      <w:r w:rsidR="00BA4D29"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Зайка говорит, что игрушки тоже хотят поиграть в прятки. 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BA4D29"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правила: предметы прячутся в мешочек, надо опустить в мешочек руку, потрогать и достать игрушку, которую попросит Зайка.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Игра по русской народной </w:t>
      </w:r>
      <w:proofErr w:type="spellStart"/>
      <w:r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потешке</w:t>
      </w:r>
      <w:proofErr w:type="spellEnd"/>
      <w:r w:rsidRPr="00BA4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"Заинька, войди в сад".</w:t>
      </w: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BA4D29"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поиграть с зайкой, выполнить несложные движения по тексту русской народной </w:t>
      </w:r>
      <w:proofErr w:type="spellStart"/>
      <w:r w:rsidR="00BA4D29"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BA4D29"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войди в сад,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 войди в сад.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войди в сад,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войди в сад!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сорви цвет,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сорви цвет.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сорви цвет,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сорви цвет!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свей венок,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свей венок.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свей венок,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свей венок!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попляши,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попляши.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попляши,</w:t>
      </w:r>
    </w:p>
    <w:p w:rsidR="00BA4D29" w:rsidRPr="00BA4D29" w:rsidRDefault="00BA4D29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попляши!</w:t>
      </w:r>
    </w:p>
    <w:p w:rsidR="00384CF8" w:rsidRPr="00C1495B" w:rsidRDefault="00384CF8" w:rsidP="00C149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D29" w:rsidRPr="00BA4D29" w:rsidRDefault="00384CF8" w:rsidP="00C149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Дидак</w:t>
      </w:r>
      <w:r w:rsidR="005F42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тическая игра «Знакомство с котё</w:t>
      </w:r>
      <w:bookmarkStart w:id="0" w:name="_GoBack"/>
      <w:bookmarkEnd w:id="0"/>
      <w:r w:rsidRPr="00C1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нком»</w:t>
      </w:r>
    </w:p>
    <w:p w:rsidR="00BA4D29" w:rsidRPr="00BA4D29" w:rsidRDefault="00BA4D29" w:rsidP="00C14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знакомство детей с котенком (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любой другой </w:t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игрушкой</w:t>
      </w:r>
      <w:r w:rsidR="00384CF8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животным</w:t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Познакомить детей с котенком.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Расширять представления о частях тела животного.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Формировать умение рассматривать и обследовать игрушки с помощью рук.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Активизировать и обогащать словарь детей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внимание, память.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Воспитывать эмоциональную отзывчивость и любовь к животным.</w:t>
      </w:r>
      <w:r w:rsidRPr="00BA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D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игрушка котенка</w:t>
      </w:r>
      <w:r w:rsidRPr="00BA4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,корзинка</w:t>
      </w:r>
    </w:p>
    <w:p w:rsidR="0096321A" w:rsidRPr="00C1495B" w:rsidRDefault="00BA4D29" w:rsidP="00C149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21A"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посмотри,</w:t>
      </w:r>
      <w:r w:rsid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это за корзинка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ней кто-то прячется, давай посмотрим, что там.</w:t>
      </w:r>
    </w:p>
    <w:p w:rsidR="0096321A" w:rsidRPr="00C1495B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это? 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96321A"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достает из корзинки </w:t>
      </w:r>
      <w:r w:rsidR="0096321A"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котенка – игрушку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Ой, ребята, да это же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котенок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Посмотри, какой котенок маленький(большой)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нее на мордочке усы какие длинные. А еще у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котенка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голове ест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глазки, ушки и ротик. Покажи их. А какая у котеночка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шубка мягкая, пушистая. Погладьте кошечку. Еще у кошки есть длинный пушистый хвост и мягкие лапки.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6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</w:t>
      </w:r>
      <w:r w:rsidR="0096321A"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ый</w:t>
      </w:r>
      <w:r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 с </w:t>
      </w:r>
      <w:r w:rsidR="003716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</w:t>
      </w:r>
      <w:r w:rsidR="0096321A"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3716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96321A"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3716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рассматривает котё</w:t>
      </w:r>
      <w:r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ночка, показывают, где у него лапки, ушки, глазки, хвостик. </w:t>
      </w:r>
      <w:r w:rsidR="0096321A"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гладит котенка, отмечае</w:t>
      </w:r>
      <w:r w:rsidRPr="00C149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какой он мягкий, пушистый. Используется прием "скажи-повтори".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21A"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котенок ра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зговаривает на своем языке – мяукае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21A"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повторяе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за </w:t>
      </w:r>
      <w:r w:rsidR="0096321A"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взрослым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6321A"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Проведите с ребенком пальчиковую гимнастику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«Котята»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котята мыли лапки, 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ладошками друг о друга)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так, вот так.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Мыли ушки, мыли брюшки, 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ладонями ушки, затем животик)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так, вот так.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они устали, 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(трем кулачками глазки)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так, вот так.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Сладко – сладко засыпали, 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(сложить ладони вместе, наклонить голову набок, и положить ладони под</w:t>
      </w: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голову)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Вот так, вот так.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21A"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C14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хочешь</w:t>
      </w:r>
      <w:r w:rsidR="00371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….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песенку послушать</w:t>
      </w:r>
    </w:p>
    <w:p w:rsidR="00BA4D29" w:rsidRPr="00C1495B" w:rsidRDefault="00BA4D29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«Серенькая кочешка»: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Серенькая кошечка,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Села на окошечко,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Хвостиком виляет,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Деток поджидает.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ж мои ребятки,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Серые котятки?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Спать пора ребяткам,</w:t>
      </w: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Сереньким котяткам.</w:t>
      </w:r>
    </w:p>
    <w:p w:rsidR="00C1495B" w:rsidRDefault="0096321A" w:rsidP="00CF04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попрощаться с котенком.</w:t>
      </w:r>
    </w:p>
    <w:p w:rsidR="00CF04D4" w:rsidRPr="00CF04D4" w:rsidRDefault="00CF04D4" w:rsidP="00CF04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5B" w:rsidRPr="00B67DDC" w:rsidRDefault="0096321A" w:rsidP="00C149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1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Дидактическая игра </w:t>
      </w:r>
      <w:r w:rsidR="00B67DDC" w:rsidRPr="00B67DD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«Отгадай загадки с грядки»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71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6D2" w:rsidRDefault="003716D2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овощами</w:t>
      </w:r>
      <w:r w:rsidR="005F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232" w:rsidRDefault="005F4232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7DDC" w:rsidRPr="00B67DDC" w:rsidRDefault="00B67DDC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и отличать по внешнему виду ов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(морковь, капуста, картофель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огурец, свекла, лу</w:t>
      </w:r>
      <w:r w:rsid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пользе овощей. В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активный словарь детей 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«овощи». Развивать речь и мышление детей.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корзина, овощи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(которые имеются дома)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в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тарелке,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корзине 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овощи. 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и просит </w:t>
      </w:r>
      <w:r w:rsidR="0096321A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на предмет, который она загадала, назвать его.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«Расту в земле на грядк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я, красная, длинная, сладкая» 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B67DDC" w:rsidRPr="00B67DDC" w:rsidRDefault="00B67DDC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«Заставит плакать всех вокруг, хоть он и не драчун, а ...(Лук).</w:t>
      </w:r>
    </w:p>
    <w:p w:rsidR="00B67DDC" w:rsidRPr="00B67DDC" w:rsidRDefault="006A2261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DDC"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Матрёшка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ножке, закутана, закутана в одёжки» </w:t>
      </w:r>
      <w:r w:rsidR="00B67DDC"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866CA" w:rsidRDefault="003866CA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 обычно, и красна как зорька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DDC" w:rsidRPr="00B67DDC" w:rsidRDefault="003866CA" w:rsidP="005F4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борще, в салате</w:t>
      </w:r>
      <w:proofErr w:type="gramStart"/>
      <w:r w:rsidRP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>…Э</w:t>
      </w:r>
      <w:proofErr w:type="gramEnd"/>
      <w:r w:rsidRP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6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(Свекла) и т. д.</w:t>
      </w:r>
    </w:p>
    <w:p w:rsidR="00B67DDC" w:rsidRPr="00C1495B" w:rsidRDefault="00B67DDC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этого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вс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предметы одним словом «Овощи»,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вместе с ребенком </w:t>
      </w:r>
      <w:r w:rsidR="006A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определенный овощ (цвет,</w:t>
      </w:r>
      <w:r w:rsidR="005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="005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на ощупь,</w:t>
      </w:r>
      <w:r w:rsidR="005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5B" w:rsidRPr="00C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вкус).</w:t>
      </w:r>
    </w:p>
    <w:p w:rsidR="00384CF8" w:rsidRPr="00C1495B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F8" w:rsidRPr="00C1495B" w:rsidRDefault="00384CF8" w:rsidP="00C149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F7" w:rsidRPr="00C1495B" w:rsidRDefault="004F5AF7" w:rsidP="00C149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5AF7" w:rsidRPr="00C1495B" w:rsidSect="00C149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F7"/>
    <w:rsid w:val="003144ED"/>
    <w:rsid w:val="003716D2"/>
    <w:rsid w:val="00384CF8"/>
    <w:rsid w:val="003866CA"/>
    <w:rsid w:val="004C1D59"/>
    <w:rsid w:val="004F5AF7"/>
    <w:rsid w:val="005C5432"/>
    <w:rsid w:val="005F4232"/>
    <w:rsid w:val="006A2261"/>
    <w:rsid w:val="007148EA"/>
    <w:rsid w:val="0096321A"/>
    <w:rsid w:val="00A236E4"/>
    <w:rsid w:val="00B67DDC"/>
    <w:rsid w:val="00BA4D29"/>
    <w:rsid w:val="00C1495B"/>
    <w:rsid w:val="00CF04D4"/>
    <w:rsid w:val="00E7250D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5AF7"/>
  </w:style>
  <w:style w:type="character" w:customStyle="1" w:styleId="c0">
    <w:name w:val="c0"/>
    <w:basedOn w:val="a0"/>
    <w:rsid w:val="004F5AF7"/>
  </w:style>
  <w:style w:type="paragraph" w:customStyle="1" w:styleId="c6">
    <w:name w:val="c6"/>
    <w:basedOn w:val="a"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AF7"/>
    <w:rPr>
      <w:b/>
      <w:bCs/>
    </w:rPr>
  </w:style>
  <w:style w:type="character" w:styleId="a5">
    <w:name w:val="Hyperlink"/>
    <w:basedOn w:val="a0"/>
    <w:uiPriority w:val="99"/>
    <w:unhideWhenUsed/>
    <w:rsid w:val="003866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5AF7"/>
  </w:style>
  <w:style w:type="character" w:customStyle="1" w:styleId="c0">
    <w:name w:val="c0"/>
    <w:basedOn w:val="a0"/>
    <w:rsid w:val="004F5AF7"/>
  </w:style>
  <w:style w:type="paragraph" w:customStyle="1" w:styleId="c6">
    <w:name w:val="c6"/>
    <w:basedOn w:val="a"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AF7"/>
    <w:rPr>
      <w:b/>
      <w:bCs/>
    </w:rPr>
  </w:style>
  <w:style w:type="character" w:styleId="a5">
    <w:name w:val="Hyperlink"/>
    <w:basedOn w:val="a0"/>
    <w:uiPriority w:val="99"/>
    <w:unhideWhenUsed/>
    <w:rsid w:val="003866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2020-04-20T13:12:00Z</dcterms:created>
  <dcterms:modified xsi:type="dcterms:W3CDTF">2020-04-20T16:37:00Z</dcterms:modified>
</cp:coreProperties>
</file>