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4D" w:rsidRDefault="002B5E4D" w:rsidP="00E62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229E">
        <w:rPr>
          <w:rFonts w:ascii="Times New Roman" w:hAnsi="Times New Roman" w:cs="Times New Roman"/>
          <w:b/>
          <w:sz w:val="28"/>
          <w:szCs w:val="28"/>
        </w:rPr>
        <w:t>Сенсорное развитие детей дошкольного возраста.</w:t>
      </w:r>
    </w:p>
    <w:p w:rsidR="00E6229E" w:rsidRPr="00E6229E" w:rsidRDefault="00E6229E" w:rsidP="00E62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Сенсорное развитие ребенка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В каждом возрасте перед сенсорным воспитанием стоят свои задачи, формируется определенное звено сенсорной культуры.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Таким образом, можно выделить основные задачи в сенсорном развитии и воспитании детей от рождения до 6 лет.</w:t>
      </w: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На первом году жизни это обогащение ребенка впечатлениями. Следует создать для малыша условия, чтобы он мог следить за движущимися яркими игрушками, хватать предметы разной формы и величины</w:t>
      </w: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На втором-третьем году жизни 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</w: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Начиная, с четвертого года жизни у детей формируют сенсорные эталоны: устойчивые, закрепленные в речи представления о цветах, геометрических фигурах и отношениях по величине между несколькими предметами. Позднее следует знакомить с оттенками цвета, с вариантами геометрических фигур и с отношениями по величине, возникающими между элементами ряда, состоящего из большего количества предметов.</w:t>
      </w: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Одновременно с формированием эталонов необходимо учить детей способам обследования предметов: их группировке по цвету и форме вокруг образцов-эталонов, последовательному осмотру и описанию формы, выполнению все более сложных глазомерных действий.</w:t>
      </w: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Наконец, в качестве особой задачи выступает необходимость развивать у детей аналитическое восприятие: умение разбираться в сочетаниях цветов, расчленять форму предметов, выделять отдельные измерения величины.</w:t>
      </w: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В младшем и среднем дошкольном возрасте у детей складываются представления о соотношениях по величине между тремя предметами (большой - меньше - самый маленький). Ребенок начинает определять знакомые ему предметы как большие или как маленькие независимо от того, сравниваются ли они с другими. Например, четырехлетний ребенок может расставить "по росту" игрушки от самой большой к самой маленькой. Может утверждать, что "слон большой", а "муха маленькая", хотя он их и не видит в данный момент.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229E">
        <w:rPr>
          <w:rFonts w:ascii="Times New Roman" w:hAnsi="Times New Roman" w:cs="Times New Roman"/>
          <w:sz w:val="28"/>
          <w:szCs w:val="28"/>
        </w:rPr>
        <w:tab/>
      </w:r>
      <w:r w:rsidRPr="00E6229E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у детей складываются представления об отдельных измерениях величины: длине, ширине, высоте, а также о пространственных отношениях между предметами. </w:t>
      </w:r>
      <w:proofErr w:type="gramStart"/>
      <w:r w:rsidRPr="00E6229E">
        <w:rPr>
          <w:rFonts w:ascii="Times New Roman" w:hAnsi="Times New Roman" w:cs="Times New Roman"/>
          <w:sz w:val="28"/>
          <w:szCs w:val="28"/>
        </w:rPr>
        <w:t>Они начинают обозначать, как предметы располагаются относительно друг друга (за, перед, сверху, снизу, между, слева, справа и т. п.).</w:t>
      </w:r>
      <w:proofErr w:type="gramEnd"/>
      <w:r w:rsidRPr="00E6229E">
        <w:rPr>
          <w:rFonts w:ascii="Times New Roman" w:hAnsi="Times New Roman" w:cs="Times New Roman"/>
          <w:sz w:val="28"/>
          <w:szCs w:val="28"/>
        </w:rPr>
        <w:t xml:space="preserve"> Важно, чтобы дети овладели так называемыми глазомерными действиями. Это происходит, когда дошкольники овладевают умением соизмерять ширину, длину, высоту, форму, объем предметов. После этого они переходят к решению задач "на глаз". Развитие этих способностей тесно связано с развитием речи, а также с обучением детей рисованию, лепке, конструированию, то есть продуктивным видам деятельности. Продуктивная деятельность предполагает умение ребенка не только воспринимать, но и воспроизводить особенности цвета, формы, величины предметов, их расположение относительно друг друга в рисунках и поделках. Для этого важно не только усвоение сенсорных эталонов, но и развитие уникальных в своем роде действий восприятия.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Для развития сенсорных способностей существуют различные игры и упражнения, которые помогут раскрыть творческий потенциал ребенка, обогатят его эмоциональный мир</w:t>
      </w:r>
      <w:r w:rsidR="00E6229E">
        <w:rPr>
          <w:rFonts w:ascii="Times New Roman" w:hAnsi="Times New Roman" w:cs="Times New Roman"/>
          <w:sz w:val="28"/>
          <w:szCs w:val="28"/>
        </w:rPr>
        <w:t>.</w:t>
      </w:r>
    </w:p>
    <w:p w:rsidR="00E6229E" w:rsidRDefault="00E6229E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Осязание. Развить тактильные ощущения, помогут следующие игры: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"Поймай киску"</w:t>
      </w:r>
    </w:p>
    <w:p w:rsidR="002B5E4D" w:rsidRPr="00E6229E" w:rsidRDefault="00E6229E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2B5E4D" w:rsidRPr="00E6229E">
        <w:rPr>
          <w:rFonts w:ascii="Times New Roman" w:hAnsi="Times New Roman" w:cs="Times New Roman"/>
          <w:sz w:val="28"/>
          <w:szCs w:val="28"/>
        </w:rPr>
        <w:t>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"Чудесный мешочек"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</w:t>
      </w:r>
      <w:r w:rsidR="00E6229E">
        <w:rPr>
          <w:rFonts w:ascii="Times New Roman" w:hAnsi="Times New Roman" w:cs="Times New Roman"/>
          <w:sz w:val="28"/>
          <w:szCs w:val="28"/>
        </w:rPr>
        <w:tab/>
      </w:r>
      <w:r w:rsidRPr="00E6229E">
        <w:rPr>
          <w:rFonts w:ascii="Times New Roman" w:hAnsi="Times New Roman" w:cs="Times New Roman"/>
          <w:sz w:val="28"/>
          <w:szCs w:val="28"/>
        </w:rPr>
        <w:t>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E6229E" w:rsidRDefault="00E6229E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"Платочек для куклы" (определение предметов по фактуре материала, в данном случае определение типа ткани)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</w:t>
      </w:r>
      <w:r w:rsidR="00E6229E">
        <w:rPr>
          <w:rFonts w:ascii="Times New Roman" w:hAnsi="Times New Roman" w:cs="Times New Roman"/>
          <w:sz w:val="28"/>
          <w:szCs w:val="28"/>
        </w:rPr>
        <w:tab/>
      </w:r>
      <w:r w:rsidRPr="00E6229E">
        <w:rPr>
          <w:rFonts w:ascii="Times New Roman" w:hAnsi="Times New Roman" w:cs="Times New Roman"/>
          <w:sz w:val="28"/>
          <w:szCs w:val="28"/>
        </w:rPr>
        <w:t>Детям предлагают трех кукол в разных платочках (шелковом, шерстяном, вязаном). Дети поочередно рассматривают и ощупывают все платочки. Затем платочки снимают и складывают в мешочек. Дети на ощупь отыскивают в мешочке нужный платочек для каждой куклы.</w:t>
      </w:r>
    </w:p>
    <w:p w:rsidR="00E6229E" w:rsidRDefault="00E6229E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"Угадай на ощупь, из чего сделан этот предмет"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</w:t>
      </w:r>
      <w:r w:rsidR="00E6229E">
        <w:rPr>
          <w:rFonts w:ascii="Times New Roman" w:hAnsi="Times New Roman" w:cs="Times New Roman"/>
          <w:sz w:val="28"/>
          <w:szCs w:val="28"/>
        </w:rPr>
        <w:tab/>
      </w:r>
      <w:r w:rsidRPr="00E6229E">
        <w:rPr>
          <w:rFonts w:ascii="Times New Roman" w:hAnsi="Times New Roman" w:cs="Times New Roman"/>
          <w:sz w:val="28"/>
          <w:szCs w:val="28"/>
        </w:rPr>
        <w:t xml:space="preserve">Ребенку предлагают на ощупь определить, из чего изготовлены различные предметы: стеклянный стакан, деревянный брусок, железная </w:t>
      </w:r>
      <w:r w:rsidRPr="00E6229E">
        <w:rPr>
          <w:rFonts w:ascii="Times New Roman" w:hAnsi="Times New Roman" w:cs="Times New Roman"/>
          <w:sz w:val="28"/>
          <w:szCs w:val="28"/>
        </w:rPr>
        <w:lastRenderedPageBreak/>
        <w:t>лопатка, пластмассовая бутылка, пушистая игрушка, кожаные перчатки, резиновый мяч, глиняная ваза и др.</w:t>
      </w: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По аналогии можно использовать предметы и материалы различной текстуры и определить, какие они: вязкие, липкие, шершавые, бархатистые, гладкие, пушистые и т. д.</w:t>
      </w: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"Узнай фигуру</w:t>
      </w:r>
      <w:r w:rsidR="00E6229E">
        <w:rPr>
          <w:rFonts w:ascii="Times New Roman" w:hAnsi="Times New Roman" w:cs="Times New Roman"/>
          <w:sz w:val="28"/>
          <w:szCs w:val="28"/>
        </w:rPr>
        <w:t>»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E6229E" w:rsidRDefault="00E6229E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"Узнай предмет по контуру"</w:t>
      </w: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фигуру.</w:t>
      </w: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"Догадайся, что за предмет"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</w:t>
      </w:r>
      <w:r w:rsidR="00E6229E">
        <w:rPr>
          <w:rFonts w:ascii="Times New Roman" w:hAnsi="Times New Roman" w:cs="Times New Roman"/>
          <w:sz w:val="28"/>
          <w:szCs w:val="28"/>
        </w:rPr>
        <w:tab/>
      </w:r>
      <w:r w:rsidRPr="00E6229E">
        <w:rPr>
          <w:rFonts w:ascii="Times New Roman" w:hAnsi="Times New Roman" w:cs="Times New Roman"/>
          <w:sz w:val="28"/>
          <w:szCs w:val="28"/>
        </w:rPr>
        <w:t>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E6229E" w:rsidRDefault="00E6229E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"Найди пару"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Материал: пластинки, оклеенные бархатом, наждачной бумагой, фольгой, вельветом, фланелью.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Ребенку предлагают с завязанными глазами на ощупь найти пары одинаковых пластинок.</w:t>
      </w:r>
    </w:p>
    <w:p w:rsidR="00E6229E" w:rsidRDefault="00E6229E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"Что внутри?"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29E">
        <w:rPr>
          <w:rFonts w:ascii="Times New Roman" w:hAnsi="Times New Roman" w:cs="Times New Roman"/>
          <w:sz w:val="28"/>
          <w:szCs w:val="28"/>
        </w:rPr>
        <w:t>Ребенку предлагают воздушные шарики, содержащие внутри различные наполнители: воду, песок, муку с водой, горох, фасоль, различные крупы: манку, рис, гречку и др. Можно использовать воронку для наполнения шариков.</w:t>
      </w:r>
      <w:proofErr w:type="gramEnd"/>
      <w:r w:rsidRPr="00E6229E">
        <w:rPr>
          <w:rFonts w:ascii="Times New Roman" w:hAnsi="Times New Roman" w:cs="Times New Roman"/>
          <w:sz w:val="28"/>
          <w:szCs w:val="28"/>
        </w:rPr>
        <w:t xml:space="preserve"> Шарики с каждым наполнителем должны быть парными. Ребенок </w:t>
      </w:r>
      <w:proofErr w:type="gramStart"/>
      <w:r w:rsidRPr="00E6229E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E6229E">
        <w:rPr>
          <w:rFonts w:ascii="Times New Roman" w:hAnsi="Times New Roman" w:cs="Times New Roman"/>
          <w:sz w:val="28"/>
          <w:szCs w:val="28"/>
        </w:rPr>
        <w:t xml:space="preserve"> на ощупь найти пары с одинаковыми наполнителями.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Дополнительно можно небольшое количество каждого наполнителя поместить в тарелочках. В этом случае надо будет еще соотнести каждую пару с соответствующим наполнителем, т.е. определить, что находится внутри шариков.</w:t>
      </w: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"Отгадай цифру" (букву)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На спине ребенка обратной стороной карандаша (или пальцем) пишут цифру (букву). Ребенок должен определить, что это за символ.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"Что это?"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lastRenderedPageBreak/>
        <w:t xml:space="preserve"> Ребенок закрывает глаза. Ему предлагают пятью пальцами дотронуться до предмета, но не двигать ими. </w:t>
      </w:r>
      <w:proofErr w:type="gramStart"/>
      <w:r w:rsidRPr="00E6229E">
        <w:rPr>
          <w:rFonts w:ascii="Times New Roman" w:hAnsi="Times New Roman" w:cs="Times New Roman"/>
          <w:sz w:val="28"/>
          <w:szCs w:val="28"/>
        </w:rPr>
        <w:t>По фактуре нужно определить материал (можно использовать вату, мех, ткань, бумагу, кожу, дерево, пластмассу, металл).</w:t>
      </w:r>
      <w:proofErr w:type="gramEnd"/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"Собери матрешку"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Двое </w:t>
      </w:r>
      <w:proofErr w:type="gramStart"/>
      <w:r w:rsidRPr="00E6229E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E6229E">
        <w:rPr>
          <w:rFonts w:ascii="Times New Roman" w:hAnsi="Times New Roman" w:cs="Times New Roman"/>
          <w:sz w:val="28"/>
          <w:szCs w:val="28"/>
        </w:rPr>
        <w:t xml:space="preserve"> подходят к столу. Закрывают глаза. Перед ними две разобранные матрешки. По команде оба начинают собирать каждый свою матрешку - кто быстрее.</w:t>
      </w: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"Золушка"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Дети (2-5 человек) садятся за стол. Им завязывают глаза. Перед каждым кучка семян (горох, семечки и др.). За ограниченное время следует разобрать семена на кучки.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"Угадай, что внутри"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Играют двое. У каждого играющего ребенка в руках непрозрачный мешочек, наполненный мелкими предметами: шашками, колпачками ручек, пуговицами, ластиками, монетами, орехами и др. Педагог называет предмет, игроки должны быстро на ощупь найти его и достать одной рукой, а другой держать мешочек. Кто быстрее это сделает?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Зрение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      Дети очень наблюдательны. Учите детей по-разному смотреть на один и тот же объект: через стекло, воду, целлофан, цветное стекло, лупу; с различного расстояния и под разным углом зрения: издалека, вблизи, в перевернутом виде, снизу вверх и сверху вниз. Например, возьмите любой комнатный цветок в горшке. Сначала предложите ребенку нарисовать его, бросив лишь беглый взгляд. Второй рисунок сделаем после пристального изучения этого растения. Третий - нарисуем свои ощущения после ощупывания цветка с закрытыми глазами. Четвертый получается после рассматривания объекта через увеличительное стекло, пятый - через банку с цветной водой, и т. д. Разложите на столе или на полу серию этих рисунков, и пусть малыш расскажет вам о своих ощущениях. Так он учится запоминать эти ощущения и уметь пользоваться ими в жизни.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Слух.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       Научите ребенка распознавать звуки. Сделать это можно, например, при помощи такой игры. В одинаковые непрозрачные бутылочки положите самые разные предметы: рис, фасоль, перец, речной песок, камушки, канцелярские кнопки, пуговицы, горох и др. Предложите малышу потрясти каждый пузырек и нарисовать то, что он услышал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        А можно организовать занятие совсем по-иному. Включите зажигающую своим ритмом и темпераментом музыку, например этническую. </w:t>
      </w:r>
      <w:proofErr w:type="gramStart"/>
      <w:r w:rsidRPr="00E6229E">
        <w:rPr>
          <w:rFonts w:ascii="Times New Roman" w:hAnsi="Times New Roman" w:cs="Times New Roman"/>
          <w:sz w:val="28"/>
          <w:szCs w:val="28"/>
        </w:rPr>
        <w:t xml:space="preserve">Предложите ребенку взять импровизированные музыкальные инструменты: банки с водой; бутылки с горохом; металлическую бумагу, наждачную </w:t>
      </w:r>
      <w:r w:rsidRPr="00E6229E">
        <w:rPr>
          <w:rFonts w:ascii="Times New Roman" w:hAnsi="Times New Roman" w:cs="Times New Roman"/>
          <w:sz w:val="28"/>
          <w:szCs w:val="28"/>
        </w:rPr>
        <w:lastRenderedPageBreak/>
        <w:t>бумагу, деревянные ложки, металлические ложки, бубны, колокольчики, расчески, резиновые шары, пластмассовые бусы.</w:t>
      </w:r>
      <w:proofErr w:type="gramEnd"/>
      <w:r w:rsidRPr="00E6229E">
        <w:rPr>
          <w:rFonts w:ascii="Times New Roman" w:hAnsi="Times New Roman" w:cs="Times New Roman"/>
          <w:sz w:val="28"/>
          <w:szCs w:val="28"/>
        </w:rPr>
        <w:t xml:space="preserve"> Пусть он дополнит новыми звуками мелодию, уловив ее настроение.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Вкус.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       "Вкусное путешествие".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        Попросите ребенка закрыть глаза, чтобы зрительные образы не мешали работе мышления и воображения. Предложите попробовать какой-нибудь съедобный предмет с необычным вкусом, желательно такой, который он раньше не пробовал. Пусть теперь ребенок нарисует свое ощущение и возникший внутренний образ. Другими словами, ощущения от вкуса могут преломляться в изобразительный мотив. Дети любят дополнять полученное изображение интересной историей: в данной истории главным героем будет вкусовой образ.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>Обоняние.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       Поговорите с ребенком о том, насколько обогащают и оживляют нашу жизнь запахи. Обсудите самые приятные и неприятные запахи. Обращайте внимание на разные запахи, совершая прогулку.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       "Что нам подскажет запах?". В пустые не прозрачные бутылочки поместите вещества с характерными запахами: духи, ванилин, мыло, лепестки розы, лук, чеснок, кофе, апельсиновая корка, мята и т. д. Научите ребенка правильно нюхать вещества: держа емкость с запахом на небольшом расстоянии от носа, втягивая ноздрями воздух, нагоняя запах из пузырька к носу ладонью руки. Ребенок должен понюхать все пузырьки и выбрать запах, который ему больше всего понравился. Приятный запах притягивает ребенка и ненавязчиво провоцирует на раскрытие и обретение новых чувственных ощущений.</w:t>
      </w:r>
    </w:p>
    <w:p w:rsidR="002B5E4D" w:rsidRPr="00E6229E" w:rsidRDefault="002B5E4D" w:rsidP="00E6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Попросите ребенка закрыть глаза и впитывать аромат, общаться с ним. После чего можно начать работу над созданием чувственного образа: нарисовать рисунки с помощью кистей и красок, а возможно, и пальцев рук. Это могут быть сказочные картины природы, фантастические существа, инопланетные жители, цветы, пейзажи, люди. Если ребенок сочинит историю к рисунку, это усилит и конкретизирует выраженный на бумаге чувственный образ.</w:t>
      </w:r>
    </w:p>
    <w:p w:rsidR="002B5E4D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Совершая путешествие в волшебный мир музыки, звуков, мир вкуса, обоняния и осязания, вы не только будете способствовать гармоничному развитию ребенка, но и откроете для себя все многообразие окружающего и внутреннего мира.</w:t>
      </w:r>
    </w:p>
    <w:bookmarkEnd w:id="0"/>
    <w:p w:rsidR="008D3A70" w:rsidRPr="00E6229E" w:rsidRDefault="002B5E4D" w:rsidP="00E62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9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D3A70" w:rsidRPr="00E6229E" w:rsidSect="0063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389"/>
    <w:rsid w:val="0001453E"/>
    <w:rsid w:val="002B5E4D"/>
    <w:rsid w:val="00632033"/>
    <w:rsid w:val="008D3A70"/>
    <w:rsid w:val="00B52123"/>
    <w:rsid w:val="00C44389"/>
    <w:rsid w:val="00E6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1667</Words>
  <Characters>9507</Characters>
  <Application>Microsoft Office Word</Application>
  <DocSecurity>0</DocSecurity>
  <Lines>79</Lines>
  <Paragraphs>22</Paragraphs>
  <ScaleCrop>false</ScaleCrop>
  <Company>Microsoft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Home</cp:lastModifiedBy>
  <cp:revision>4</cp:revision>
  <dcterms:created xsi:type="dcterms:W3CDTF">2020-04-21T10:43:00Z</dcterms:created>
  <dcterms:modified xsi:type="dcterms:W3CDTF">2020-04-21T14:34:00Z</dcterms:modified>
</cp:coreProperties>
</file>