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A3" w:rsidRPr="00AE59A3" w:rsidRDefault="00AE59A3" w:rsidP="00AE59A3">
      <w:pPr>
        <w:shd w:val="clear" w:color="auto" w:fill="FFFFFF"/>
        <w:spacing w:after="0" w:line="450" w:lineRule="atLeast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 </w:t>
      </w:r>
      <w:r w:rsidR="0033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AE5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</w:t>
      </w:r>
      <w:r w:rsidR="0033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 </w:t>
      </w:r>
      <w:r w:rsidRPr="00AE5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</w:t>
      </w:r>
      <w:r w:rsidR="0033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3347FE" w:rsidRDefault="003347FE" w:rsidP="00AE59A3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97" w:rsidRPr="00AE59A3" w:rsidRDefault="00AE59A3" w:rsidP="00AE59A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E59A3">
        <w:rPr>
          <w:rFonts w:ascii="Times New Roman" w:hAnsi="Times New Roman" w:cs="Times New Roman"/>
          <w:b/>
          <w:sz w:val="28"/>
          <w:szCs w:val="28"/>
        </w:rPr>
        <w:t>Составила</w:t>
      </w:r>
      <w:r w:rsidRPr="00AE59A3">
        <w:rPr>
          <w:rFonts w:ascii="Times New Roman" w:hAnsi="Times New Roman" w:cs="Times New Roman"/>
          <w:sz w:val="28"/>
          <w:szCs w:val="28"/>
        </w:rPr>
        <w:t>: Парчук О.М.</w:t>
      </w:r>
    </w:p>
    <w:p w:rsidR="00AE59A3" w:rsidRPr="00AE59A3" w:rsidRDefault="00AE59A3" w:rsidP="00AE59A3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E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этого типа помогают ребенку научиться общаться </w:t>
      </w:r>
      <w:proofErr w:type="gramStart"/>
      <w:r w:rsidRPr="00AE59A3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AE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сверстниками, регулировать собственное поведение, сопереживать. Способствуют формированию готовности </w:t>
      </w:r>
      <w:proofErr w:type="gramStart"/>
      <w:r w:rsidRPr="00AE59A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AE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совместной деятельности, позитивного отношения к труду.</w:t>
      </w:r>
    </w:p>
    <w:p w:rsidR="00AE1EA8" w:rsidRPr="00AE59A3" w:rsidRDefault="00AE1EA8" w:rsidP="00AE1EA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a4"/>
          <w:rFonts w:ascii="Times New Roman" w:hAnsi="Times New Roman" w:cs="Times New Roman"/>
          <w:sz w:val="28"/>
          <w:szCs w:val="28"/>
        </w:rPr>
        <w:t>Д. игра «Разговор с руками»</w:t>
      </w:r>
    </w:p>
    <w:p w:rsidR="00AE1EA8" w:rsidRPr="00AE59A3" w:rsidRDefault="00AE1EA8" w:rsidP="00AE1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AE59A3">
        <w:rPr>
          <w:rFonts w:ascii="Times New Roman" w:hAnsi="Times New Roman" w:cs="Times New Roman"/>
          <w:b/>
          <w:sz w:val="28"/>
          <w:szCs w:val="28"/>
        </w:rPr>
        <w:t> </w:t>
      </w:r>
      <w:r w:rsidRPr="00AE59A3">
        <w:rPr>
          <w:rFonts w:ascii="Times New Roman" w:hAnsi="Times New Roman" w:cs="Times New Roman"/>
          <w:sz w:val="28"/>
          <w:szCs w:val="28"/>
        </w:rPr>
        <w:t xml:space="preserve"> развитие позитивного самовосприятия.</w:t>
      </w:r>
    </w:p>
    <w:p w:rsidR="00AE1EA8" w:rsidRPr="00AE59A3" w:rsidRDefault="00AE1EA8" w:rsidP="00AE1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Материал</w:t>
      </w:r>
      <w:r w:rsidRPr="00AE59A3">
        <w:rPr>
          <w:rStyle w:val="a5"/>
          <w:rFonts w:ascii="Times New Roman" w:hAnsi="Times New Roman" w:cs="Times New Roman"/>
          <w:b/>
          <w:sz w:val="28"/>
          <w:szCs w:val="28"/>
        </w:rPr>
        <w:t>:</w:t>
      </w:r>
      <w:r w:rsidRPr="00AE59A3">
        <w:rPr>
          <w:rFonts w:ascii="Times New Roman" w:hAnsi="Times New Roman" w:cs="Times New Roman"/>
          <w:sz w:val="28"/>
          <w:szCs w:val="28"/>
        </w:rPr>
        <w:t> карандаши, лист бумаги.</w:t>
      </w:r>
    </w:p>
    <w:p w:rsidR="00AE1EA8" w:rsidRPr="00AE59A3" w:rsidRDefault="00AE1EA8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9A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E59A3">
        <w:rPr>
          <w:rFonts w:ascii="Times New Roman" w:hAnsi="Times New Roman" w:cs="Times New Roman"/>
          <w:sz w:val="28"/>
          <w:szCs w:val="28"/>
        </w:rPr>
        <w:t>:. Взрослый предлагает ребенку обвести контур ладошек, а затем «оживить» их: нарисовать им лица </w:t>
      </w:r>
      <w:r w:rsidRPr="00AE59A3">
        <w:rPr>
          <w:rStyle w:val="a5"/>
          <w:rFonts w:ascii="Times New Roman" w:hAnsi="Times New Roman" w:cs="Times New Roman"/>
          <w:sz w:val="28"/>
          <w:szCs w:val="28"/>
        </w:rPr>
        <w:t>(глазки, ротик, носик и т.д.),</w:t>
      </w:r>
      <w:r w:rsidRPr="00AE59A3">
        <w:rPr>
          <w:rFonts w:ascii="Times New Roman" w:hAnsi="Times New Roman" w:cs="Times New Roman"/>
          <w:sz w:val="28"/>
          <w:szCs w:val="28"/>
        </w:rPr>
        <w:t> можно раскрасить пальчики цветными карандашами.</w:t>
      </w:r>
      <w:proofErr w:type="gramEnd"/>
      <w:r w:rsidRPr="00AE59A3">
        <w:rPr>
          <w:rFonts w:ascii="Times New Roman" w:hAnsi="Times New Roman" w:cs="Times New Roman"/>
          <w:sz w:val="28"/>
          <w:szCs w:val="28"/>
        </w:rPr>
        <w:t xml:space="preserve"> Затем взрослый начинает разговор с пальчиками, расспрашивая их об их привычках и привязанностях, о том, что они любят и чего не любят. Отвечать может ребенок, но если он молчит, то взрослый сам отвечает за пальчики, рассказывая о том, какие они хорошие, как много они умеют. Потом взрослый говорит: «Но пальчики иногда не слушаются своего хозяина», - и предлагает заключить с непослушными пальчиками «договор», что они в течение 2-3 дней не будут ничего ломать, будут делать только хорошее: здороваться, мастерить, играть, </w:t>
      </w:r>
      <w:proofErr w:type="gramStart"/>
      <w:r w:rsidRPr="00AE59A3">
        <w:rPr>
          <w:rFonts w:ascii="Times New Roman" w:hAnsi="Times New Roman" w:cs="Times New Roman"/>
          <w:sz w:val="28"/>
          <w:szCs w:val="28"/>
        </w:rPr>
        <w:t>помогать хозяину одеваться</w:t>
      </w:r>
      <w:proofErr w:type="gramEnd"/>
      <w:r w:rsidRPr="00AE59A3">
        <w:rPr>
          <w:rFonts w:ascii="Times New Roman" w:hAnsi="Times New Roman" w:cs="Times New Roman"/>
          <w:sz w:val="28"/>
          <w:szCs w:val="28"/>
        </w:rPr>
        <w:t xml:space="preserve"> и раздеваться. Если ребенок вступает в эту игру, то через оговоренный промежуток времени можно повторить рисование с ним, похвалив пальчики и их хозяина, а также предложив больший срок действия «договора».</w:t>
      </w:r>
    </w:p>
    <w:p w:rsidR="00AE59A3" w:rsidRPr="00AE59A3" w:rsidRDefault="00AE59A3" w:rsidP="00AE59A3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6"/>
          <w:rFonts w:ascii="Times New Roman" w:hAnsi="Times New Roman" w:cs="Times New Roman"/>
          <w:b/>
          <w:bCs/>
          <w:i/>
          <w:iCs/>
          <w:sz w:val="28"/>
          <w:szCs w:val="28"/>
        </w:rPr>
        <w:t>Игра-ситуация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1"/>
          <w:rFonts w:ascii="Times New Roman" w:hAnsi="Times New Roman" w:cs="Times New Roman"/>
          <w:b/>
          <w:iCs/>
          <w:sz w:val="28"/>
          <w:szCs w:val="28"/>
        </w:rPr>
        <w:t>Цель:</w:t>
      </w:r>
      <w:r w:rsidRPr="00AE59A3">
        <w:rPr>
          <w:rStyle w:val="c1"/>
          <w:rFonts w:ascii="Times New Roman" w:hAnsi="Times New Roman" w:cs="Times New Roman"/>
          <w:i/>
          <w:iCs/>
          <w:sz w:val="28"/>
          <w:szCs w:val="28"/>
        </w:rPr>
        <w:t> </w:t>
      </w:r>
      <w:r w:rsidRPr="00AE59A3">
        <w:rPr>
          <w:rStyle w:val="c3"/>
          <w:rFonts w:ascii="Times New Roman" w:hAnsi="Times New Roman" w:cs="Times New Roman"/>
          <w:sz w:val="28"/>
          <w:szCs w:val="28"/>
        </w:rPr>
        <w:t>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E59A3">
        <w:rPr>
          <w:rFonts w:ascii="Times New Roman" w:hAnsi="Times New Roman" w:cs="Times New Roman"/>
          <w:sz w:val="28"/>
          <w:szCs w:val="28"/>
        </w:rPr>
        <w:t>:</w:t>
      </w:r>
      <w:r w:rsidR="001C3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Ребенку</w:t>
      </w:r>
      <w:r w:rsidRPr="00AE59A3">
        <w:rPr>
          <w:rStyle w:val="c3"/>
          <w:rFonts w:ascii="Times New Roman" w:hAnsi="Times New Roman" w:cs="Times New Roman"/>
          <w:sz w:val="28"/>
          <w:szCs w:val="28"/>
        </w:rPr>
        <w:t xml:space="preserve"> предлагается разыграть ряд ситуаций</w:t>
      </w:r>
      <w:r w:rsidR="00597C79">
        <w:rPr>
          <w:rStyle w:val="c3"/>
          <w:rFonts w:ascii="Times New Roman" w:hAnsi="Times New Roman" w:cs="Times New Roman"/>
          <w:sz w:val="28"/>
          <w:szCs w:val="28"/>
        </w:rPr>
        <w:t>: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1. Два мальчика поссорились – помири их.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2. Тебе очень хочется поиграть в ту же игрушку, что и у одного из ребят твоей группы – попроси его.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3. Ты нашёл на улице слабого, замученного котёнка – пожалей его.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4. Ты очень обидел своего друга – попробуй попросить у него прощения, помириться с ним.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5. Ты пришёл в новую группу – познакомься с детьми и расскажи о себе.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6. Ты потерял свою машинку – подойди к детям и спроси, не видели ли они ее.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7. Ты пришёл в библиотеку – попроси интересующеюся тебя книгу у библиотекаря.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8. Ребята играют в интересную игру – попроси, чтобы ребята тебя приняли. Что ты будешь делать, если они тебя не захотят принять?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9. Дети играют, у одного ребёнка нет игрушки – поделись с ним.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10. Ребёнок плачет – успокой его.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11. У тебя не получается завязать шнурок на ботинке – попроси товарища помочь тебе.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12. К тебе пришли гости – познакомь их с родителями, покажи свою комнату и свои игрушки.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13. Ты пришёл с прогулки проголодавшийся – что ты скажешь маме или бабушке?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14. Дети завтракают. Витя взял кусочек хлеба, скатал из него шарик. Оглядевшись, чтобы никто не заметил, он кинул и попал Феде в глаз. Федя схватился за глаз и вскрикнул. – Что вы скажите о поведении Вити? Как нужно обращаться с хлебом? Можно ли сказать, что Витя пошутил?</w:t>
      </w:r>
    </w:p>
    <w:p w:rsidR="00AE59A3" w:rsidRPr="00597C79" w:rsidRDefault="00AE59A3" w:rsidP="00597C79">
      <w:pPr>
        <w:pStyle w:val="a6"/>
        <w:rPr>
          <w:rFonts w:ascii="Times New Roman" w:hAnsi="Times New Roman" w:cs="Times New Roman"/>
          <w:sz w:val="28"/>
          <w:szCs w:val="28"/>
        </w:rPr>
      </w:pPr>
      <w:r w:rsidRPr="00AE59A3">
        <w:rPr>
          <w:rFonts w:ascii="Times New Roman" w:hAnsi="Times New Roman" w:cs="Times New Roman"/>
          <w:sz w:val="28"/>
          <w:szCs w:val="28"/>
        </w:rPr>
        <w:br/>
      </w:r>
      <w:r w:rsidR="00597C79" w:rsidRPr="00597C79">
        <w:rPr>
          <w:rStyle w:val="c6"/>
          <w:rFonts w:ascii="Times New Roman" w:hAnsi="Times New Roman" w:cs="Times New Roman"/>
          <w:b/>
          <w:bCs/>
          <w:iCs/>
          <w:sz w:val="28"/>
          <w:szCs w:val="28"/>
        </w:rPr>
        <w:t>Д. игра</w:t>
      </w:r>
      <w:r w:rsidR="00597C79">
        <w:rPr>
          <w:rStyle w:val="c6"/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97C79">
        <w:rPr>
          <w:rStyle w:val="c6"/>
          <w:rFonts w:ascii="Times New Roman" w:hAnsi="Times New Roman" w:cs="Times New Roman"/>
          <w:b/>
          <w:bCs/>
          <w:iCs/>
          <w:sz w:val="28"/>
          <w:szCs w:val="28"/>
        </w:rPr>
        <w:t>«Баба Яга»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7C79">
        <w:rPr>
          <w:rStyle w:val="c1"/>
          <w:rFonts w:ascii="Times New Roman" w:hAnsi="Times New Roman" w:cs="Times New Roman"/>
          <w:b/>
          <w:iCs/>
          <w:sz w:val="28"/>
          <w:szCs w:val="28"/>
        </w:rPr>
        <w:t>Цель: </w:t>
      </w:r>
      <w:r w:rsidRPr="00AE59A3">
        <w:rPr>
          <w:rStyle w:val="c3"/>
          <w:rFonts w:ascii="Times New Roman" w:hAnsi="Times New Roman" w:cs="Times New Roman"/>
          <w:sz w:val="28"/>
          <w:szCs w:val="28"/>
        </w:rPr>
        <w:t>развитие эмоциональной сферы дошкольников</w:t>
      </w:r>
    </w:p>
    <w:p w:rsidR="00AE59A3" w:rsidRPr="00AE59A3" w:rsidRDefault="00597C79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7C79">
        <w:rPr>
          <w:rStyle w:val="c3"/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E59A3" w:rsidRPr="00AE59A3">
        <w:rPr>
          <w:rStyle w:val="c3"/>
          <w:rFonts w:ascii="Times New Roman" w:hAnsi="Times New Roman" w:cs="Times New Roman"/>
          <w:sz w:val="28"/>
          <w:szCs w:val="28"/>
        </w:rPr>
        <w:t>В одном лесу стоит избушка (соединяем руки над головой – крыша)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Стоит задом наперед, (повороты вправо и влево)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А в избушке той старушка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Бабушка Яга живет (как будто повязываем платок)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Нос крючком (прикладываем руку к носу и выставляем палец, как крючок)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Глаза, как плошки (пальцы обеих рук складываем в колечки и прикладываем к глазам)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Словно угольки горят (не убирая рук, повороты вправо и влево)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И сердитая, и злая (показываем злость, машем кулаком)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Дыбом волосы стоят (растопыренные пальцы сделать на голову)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И всего одна нога (стоим на одной ноге)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Не простая, костяная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 xml:space="preserve">Вот так Бабушка Яга! </w:t>
      </w:r>
      <w:proofErr w:type="gramStart"/>
      <w:r w:rsidRPr="00AE59A3">
        <w:rPr>
          <w:rStyle w:val="c3"/>
          <w:rFonts w:ascii="Times New Roman" w:hAnsi="Times New Roman" w:cs="Times New Roman"/>
          <w:sz w:val="28"/>
          <w:szCs w:val="28"/>
        </w:rPr>
        <w:t>(Хлопаем по коленям.</w:t>
      </w:r>
      <w:proofErr w:type="gramEnd"/>
      <w:r w:rsidRPr="00AE59A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9A3">
        <w:rPr>
          <w:rStyle w:val="c3"/>
          <w:rFonts w:ascii="Times New Roman" w:hAnsi="Times New Roman" w:cs="Times New Roman"/>
          <w:sz w:val="28"/>
          <w:szCs w:val="28"/>
        </w:rPr>
        <w:t>На слова Бабушка Яга разводим руки в стороны)</w:t>
      </w:r>
      <w:proofErr w:type="gramEnd"/>
    </w:p>
    <w:p w:rsidR="00AE59A3" w:rsidRPr="00597C79" w:rsidRDefault="00597C79" w:rsidP="00597C79">
      <w:pPr>
        <w:pStyle w:val="a6"/>
        <w:rPr>
          <w:rFonts w:ascii="Times New Roman" w:hAnsi="Times New Roman" w:cs="Times New Roman"/>
          <w:sz w:val="28"/>
          <w:szCs w:val="28"/>
        </w:rPr>
      </w:pPr>
      <w:r w:rsidRPr="00597C79">
        <w:rPr>
          <w:rStyle w:val="c6"/>
          <w:rFonts w:ascii="Times New Roman" w:hAnsi="Times New Roman" w:cs="Times New Roman"/>
          <w:b/>
          <w:bCs/>
          <w:iCs/>
          <w:sz w:val="28"/>
          <w:szCs w:val="28"/>
        </w:rPr>
        <w:t xml:space="preserve">Д. игра  </w:t>
      </w:r>
      <w:r w:rsidR="00AE59A3" w:rsidRPr="00597C79">
        <w:rPr>
          <w:rStyle w:val="c6"/>
          <w:rFonts w:ascii="Times New Roman" w:hAnsi="Times New Roman" w:cs="Times New Roman"/>
          <w:b/>
          <w:bCs/>
          <w:iCs/>
          <w:sz w:val="28"/>
          <w:szCs w:val="28"/>
        </w:rPr>
        <w:t>«Ожившие игрушки»</w:t>
      </w:r>
    </w:p>
    <w:p w:rsidR="00597C79" w:rsidRDefault="00AE59A3" w:rsidP="00AE59A3">
      <w:pPr>
        <w:pStyle w:val="a6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597C79">
        <w:rPr>
          <w:rStyle w:val="c1"/>
          <w:rFonts w:ascii="Times New Roman" w:hAnsi="Times New Roman" w:cs="Times New Roman"/>
          <w:b/>
          <w:iCs/>
          <w:sz w:val="28"/>
          <w:szCs w:val="28"/>
        </w:rPr>
        <w:t>Цель</w:t>
      </w:r>
      <w:r w:rsidRPr="00597C79">
        <w:rPr>
          <w:rStyle w:val="c3"/>
          <w:rFonts w:ascii="Times New Roman" w:hAnsi="Times New Roman" w:cs="Times New Roman"/>
          <w:b/>
          <w:sz w:val="28"/>
          <w:szCs w:val="28"/>
        </w:rPr>
        <w:t>:</w:t>
      </w:r>
      <w:r w:rsidRPr="00AE59A3">
        <w:rPr>
          <w:rStyle w:val="c3"/>
          <w:rFonts w:ascii="Times New Roman" w:hAnsi="Times New Roman" w:cs="Times New Roman"/>
          <w:sz w:val="28"/>
          <w:szCs w:val="28"/>
        </w:rPr>
        <w:t xml:space="preserve"> переход к непосредственному общению, предполагающий отказ от привычных вербальных и предметных способов взаимодействия. 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7C79">
        <w:rPr>
          <w:rStyle w:val="c3"/>
          <w:rFonts w:ascii="Times New Roman" w:hAnsi="Times New Roman" w:cs="Times New Roman"/>
          <w:b/>
          <w:sz w:val="28"/>
          <w:szCs w:val="28"/>
        </w:rPr>
        <w:t>Правила:</w:t>
      </w:r>
      <w:r w:rsidRPr="00AE59A3">
        <w:rPr>
          <w:rStyle w:val="c3"/>
          <w:rFonts w:ascii="Times New Roman" w:hAnsi="Times New Roman" w:cs="Times New Roman"/>
          <w:sz w:val="28"/>
          <w:szCs w:val="28"/>
        </w:rPr>
        <w:t xml:space="preserve"> з</w:t>
      </w:r>
      <w:r w:rsidR="00597C79">
        <w:rPr>
          <w:rStyle w:val="c3"/>
          <w:rFonts w:ascii="Times New Roman" w:hAnsi="Times New Roman" w:cs="Times New Roman"/>
          <w:sz w:val="28"/>
          <w:szCs w:val="28"/>
        </w:rPr>
        <w:t xml:space="preserve">апрещение разговора между </w:t>
      </w:r>
      <w:proofErr w:type="gramStart"/>
      <w:r w:rsidR="00597C79">
        <w:rPr>
          <w:rStyle w:val="c3"/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AE59A3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AE59A3" w:rsidRPr="00AE59A3" w:rsidRDefault="00AE59A3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7C79">
        <w:rPr>
          <w:rStyle w:val="c1"/>
          <w:rFonts w:ascii="Times New Roman" w:hAnsi="Times New Roman" w:cs="Times New Roman"/>
          <w:b/>
          <w:iCs/>
          <w:sz w:val="28"/>
          <w:szCs w:val="28"/>
        </w:rPr>
        <w:t>Ход</w:t>
      </w:r>
      <w:r w:rsidR="00597C79" w:rsidRPr="00597C79">
        <w:rPr>
          <w:rStyle w:val="c1"/>
          <w:rFonts w:ascii="Times New Roman" w:hAnsi="Times New Roman" w:cs="Times New Roman"/>
          <w:b/>
          <w:iCs/>
          <w:sz w:val="28"/>
          <w:szCs w:val="28"/>
        </w:rPr>
        <w:t xml:space="preserve"> игры</w:t>
      </w:r>
      <w:r w:rsidRPr="00597C79">
        <w:rPr>
          <w:rStyle w:val="c1"/>
          <w:rFonts w:ascii="Times New Roman" w:hAnsi="Times New Roman" w:cs="Times New Roman"/>
          <w:b/>
          <w:iCs/>
          <w:sz w:val="28"/>
          <w:szCs w:val="28"/>
        </w:rPr>
        <w:t>:</w:t>
      </w:r>
      <w:r w:rsidRPr="00597C79">
        <w:rPr>
          <w:rStyle w:val="c3"/>
          <w:rFonts w:ascii="Times New Roman" w:hAnsi="Times New Roman" w:cs="Times New Roman"/>
          <w:b/>
          <w:sz w:val="28"/>
          <w:szCs w:val="28"/>
        </w:rPr>
        <w:t> </w:t>
      </w:r>
      <w:r w:rsidR="00597C79">
        <w:rPr>
          <w:rStyle w:val="c3"/>
          <w:rFonts w:ascii="Times New Roman" w:hAnsi="Times New Roman" w:cs="Times New Roman"/>
          <w:sz w:val="28"/>
          <w:szCs w:val="28"/>
        </w:rPr>
        <w:t>Собрав играющих</w:t>
      </w:r>
      <w:r w:rsidRPr="00AE59A3">
        <w:rPr>
          <w:rStyle w:val="c3"/>
          <w:rFonts w:ascii="Times New Roman" w:hAnsi="Times New Roman" w:cs="Times New Roman"/>
          <w:sz w:val="28"/>
          <w:szCs w:val="28"/>
        </w:rPr>
        <w:t xml:space="preserve"> вокруг себя на полу, взрослый говорит: «Вы наверняка слышали о том, что ваши игрушки, с которыми вы играете днём, просыпаются и оживают ночью, когда вы ложитесь спать. Закройте глаза, представьте свою самую любимую игрушку (куклу, машинку, зайку, лошадку) и подумайте, что она делает ночью. Готовы? Теперь пусть каждый из вас побудет своей любимой игрушкой и, пока хозяин спит, познакомится с остальными игрушками. Только делать всё это нужно молча. А то проснётся хозяин. После игры мы попробуем угадать, какую игрушку изобр</w:t>
      </w:r>
      <w:r w:rsidR="00597C79">
        <w:rPr>
          <w:rStyle w:val="c3"/>
          <w:rFonts w:ascii="Times New Roman" w:hAnsi="Times New Roman" w:cs="Times New Roman"/>
          <w:sz w:val="28"/>
          <w:szCs w:val="28"/>
        </w:rPr>
        <w:t>ажал каждый из вас». Взрослый</w:t>
      </w:r>
      <w:r w:rsidRPr="00AE59A3">
        <w:rPr>
          <w:rStyle w:val="c3"/>
          <w:rFonts w:ascii="Times New Roman" w:hAnsi="Times New Roman" w:cs="Times New Roman"/>
          <w:sz w:val="28"/>
          <w:szCs w:val="28"/>
        </w:rPr>
        <w:t xml:space="preserve"> изображает </w:t>
      </w:r>
      <w:proofErr w:type="gramStart"/>
      <w:r w:rsidRPr="00AE59A3">
        <w:rPr>
          <w:rStyle w:val="c3"/>
          <w:rFonts w:ascii="Times New Roman" w:hAnsi="Times New Roman" w:cs="Times New Roman"/>
          <w:sz w:val="28"/>
          <w:szCs w:val="28"/>
        </w:rPr>
        <w:t xml:space="preserve">какую - </w:t>
      </w:r>
      <w:proofErr w:type="spellStart"/>
      <w:r w:rsidRPr="00AE59A3">
        <w:rPr>
          <w:rStyle w:val="c3"/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AE59A3">
        <w:rPr>
          <w:rStyle w:val="c3"/>
          <w:rFonts w:ascii="Times New Roman" w:hAnsi="Times New Roman" w:cs="Times New Roman"/>
          <w:sz w:val="28"/>
          <w:szCs w:val="28"/>
        </w:rPr>
        <w:t xml:space="preserve"> игрушку (например, солдатика, который бьёт в барабан, или неваляшку и пр., передвигается по комнате, подходит к каждому ребёнку, осматривает его с разных сторон, здоровается с ним за руку (или отдаёт честь, подводит детей друг к другу и знакомит их. После окончания иг</w:t>
      </w:r>
      <w:r w:rsidR="00597C79">
        <w:rPr>
          <w:rStyle w:val="c3"/>
          <w:rFonts w:ascii="Times New Roman" w:hAnsi="Times New Roman" w:cs="Times New Roman"/>
          <w:sz w:val="28"/>
          <w:szCs w:val="28"/>
        </w:rPr>
        <w:t>ры взрослый вновь собирает играющих</w:t>
      </w:r>
      <w:r w:rsidRPr="00AE59A3">
        <w:rPr>
          <w:rStyle w:val="c3"/>
          <w:rFonts w:ascii="Times New Roman" w:hAnsi="Times New Roman" w:cs="Times New Roman"/>
          <w:sz w:val="28"/>
          <w:szCs w:val="28"/>
        </w:rPr>
        <w:t xml:space="preserve"> вокруг </w:t>
      </w:r>
      <w:proofErr w:type="gramStart"/>
      <w:r w:rsidRPr="00AE59A3">
        <w:rPr>
          <w:rStyle w:val="c3"/>
          <w:rFonts w:ascii="Times New Roman" w:hAnsi="Times New Roman" w:cs="Times New Roman"/>
          <w:sz w:val="28"/>
          <w:szCs w:val="28"/>
        </w:rPr>
        <w:t>себя</w:t>
      </w:r>
      <w:proofErr w:type="gramEnd"/>
      <w:r w:rsidRPr="00AE59A3">
        <w:rPr>
          <w:rStyle w:val="c3"/>
          <w:rFonts w:ascii="Times New Roman" w:hAnsi="Times New Roman" w:cs="Times New Roman"/>
          <w:sz w:val="28"/>
          <w:szCs w:val="28"/>
        </w:rPr>
        <w:t xml:space="preserve"> и предлагаем им угадат</w:t>
      </w:r>
      <w:r w:rsidR="00597C79">
        <w:rPr>
          <w:rStyle w:val="c3"/>
          <w:rFonts w:ascii="Times New Roman" w:hAnsi="Times New Roman" w:cs="Times New Roman"/>
          <w:sz w:val="28"/>
          <w:szCs w:val="28"/>
        </w:rPr>
        <w:t>ь, кто кого изображал. Если не могу угадать, взрослый</w:t>
      </w:r>
      <w:r w:rsidRPr="00AE59A3">
        <w:rPr>
          <w:rStyle w:val="c3"/>
          <w:rFonts w:ascii="Times New Roman" w:hAnsi="Times New Roman" w:cs="Times New Roman"/>
          <w:sz w:val="28"/>
          <w:szCs w:val="28"/>
        </w:rPr>
        <w:t xml:space="preserve"> просит </w:t>
      </w:r>
      <w:proofErr w:type="gramStart"/>
      <w:r w:rsidR="00597C79">
        <w:rPr>
          <w:rStyle w:val="c3"/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597C79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AE59A3">
        <w:rPr>
          <w:rStyle w:val="c3"/>
          <w:rFonts w:ascii="Times New Roman" w:hAnsi="Times New Roman" w:cs="Times New Roman"/>
          <w:sz w:val="28"/>
          <w:szCs w:val="28"/>
        </w:rPr>
        <w:t>по одному ещё раз показать свою игрушку, пройдясь по комнате.</w:t>
      </w:r>
    </w:p>
    <w:p w:rsidR="00AE59A3" w:rsidRDefault="00AE59A3" w:rsidP="00AE59A3">
      <w:pPr>
        <w:pStyle w:val="a6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AE59A3">
        <w:rPr>
          <w:rStyle w:val="c3"/>
          <w:rFonts w:ascii="Times New Roman" w:hAnsi="Times New Roman" w:cs="Times New Roman"/>
          <w:sz w:val="28"/>
          <w:szCs w:val="28"/>
        </w:rPr>
        <w:t>Заканчивать игру нужно в тот момент, ког</w:t>
      </w:r>
      <w:r w:rsidR="00597C79">
        <w:rPr>
          <w:rStyle w:val="c3"/>
          <w:rFonts w:ascii="Times New Roman" w:hAnsi="Times New Roman" w:cs="Times New Roman"/>
          <w:sz w:val="28"/>
          <w:szCs w:val="28"/>
        </w:rPr>
        <w:t>да вы замечаете, что играющие</w:t>
      </w:r>
      <w:r w:rsidRPr="00AE59A3">
        <w:rPr>
          <w:rStyle w:val="c3"/>
          <w:rFonts w:ascii="Times New Roman" w:hAnsi="Times New Roman" w:cs="Times New Roman"/>
          <w:sz w:val="28"/>
          <w:szCs w:val="28"/>
        </w:rPr>
        <w:t xml:space="preserve"> устали от неё,</w:t>
      </w:r>
      <w:r w:rsidR="00597C79">
        <w:rPr>
          <w:rStyle w:val="c3"/>
          <w:rFonts w:ascii="Times New Roman" w:hAnsi="Times New Roman" w:cs="Times New Roman"/>
          <w:sz w:val="28"/>
          <w:szCs w:val="28"/>
        </w:rPr>
        <w:t xml:space="preserve"> начинают разбредать</w:t>
      </w:r>
      <w:r w:rsidR="00597C79" w:rsidRPr="00444671">
        <w:rPr>
          <w:rStyle w:val="c3"/>
          <w:rFonts w:ascii="Times New Roman" w:hAnsi="Times New Roman" w:cs="Times New Roman"/>
          <w:sz w:val="28"/>
          <w:szCs w:val="28"/>
        </w:rPr>
        <w:t>ся</w:t>
      </w:r>
      <w:r w:rsidRPr="00444671">
        <w:rPr>
          <w:rStyle w:val="c3"/>
          <w:rFonts w:ascii="Times New Roman" w:hAnsi="Times New Roman" w:cs="Times New Roman"/>
          <w:sz w:val="28"/>
          <w:szCs w:val="28"/>
        </w:rPr>
        <w:t xml:space="preserve">, отступают от правил игры. </w:t>
      </w:r>
    </w:p>
    <w:p w:rsidR="00444671" w:rsidRPr="00444671" w:rsidRDefault="00444671" w:rsidP="00AE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1EA8" w:rsidRPr="00444671" w:rsidRDefault="00444671" w:rsidP="0044467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Д. игра </w:t>
      </w:r>
      <w:r w:rsidR="001C34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«Нарисуй фигуры на спине</w:t>
      </w:r>
      <w:r w:rsidRPr="0044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E1EA8" w:rsidRPr="00D72C3D" w:rsidRDefault="00444671" w:rsidP="0044467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C3D">
        <w:rPr>
          <w:rFonts w:ascii="Times New Roman" w:hAnsi="Times New Roman" w:cs="Times New Roman"/>
          <w:b/>
          <w:sz w:val="28"/>
          <w:szCs w:val="28"/>
        </w:rPr>
        <w:t>Цель:</w:t>
      </w:r>
      <w:r w:rsidR="001C3413" w:rsidRPr="00D7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3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1C3413" w:rsidRPr="00D72C3D">
        <w:rPr>
          <w:rFonts w:ascii="Times New Roman" w:hAnsi="Times New Roman" w:cs="Times New Roman"/>
          <w:sz w:val="28"/>
          <w:szCs w:val="28"/>
        </w:rPr>
        <w:t>ктивизировать воображение, внимательность.</w:t>
      </w:r>
      <w:r w:rsidR="00D72C3D" w:rsidRPr="00D72C3D">
        <w:rPr>
          <w:rFonts w:ascii="Times New Roman" w:hAnsi="Times New Roman" w:cs="Times New Roman"/>
          <w:sz w:val="28"/>
          <w:szCs w:val="28"/>
        </w:rPr>
        <w:t xml:space="preserve"> </w:t>
      </w:r>
      <w:r w:rsidR="00D72C3D" w:rsidRPr="00D72C3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72C3D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ощущения и создавать систему</w:t>
      </w:r>
      <w:r w:rsidR="00D72C3D" w:rsidRPr="00D72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реакций на них. </w:t>
      </w:r>
    </w:p>
    <w:p w:rsidR="00444671" w:rsidRPr="00444671" w:rsidRDefault="00444671" w:rsidP="004446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2C3D">
        <w:rPr>
          <w:rFonts w:ascii="Times New Roman" w:hAnsi="Times New Roman" w:cs="Times New Roman"/>
          <w:b/>
          <w:sz w:val="28"/>
          <w:szCs w:val="28"/>
        </w:rPr>
        <w:t>Материа</w:t>
      </w:r>
      <w:r w:rsidRPr="00444671">
        <w:rPr>
          <w:rFonts w:ascii="Times New Roman" w:hAnsi="Times New Roman" w:cs="Times New Roman"/>
          <w:b/>
          <w:sz w:val="28"/>
          <w:szCs w:val="28"/>
        </w:rPr>
        <w:t>л:</w:t>
      </w:r>
      <w:r w:rsidRPr="00444671">
        <w:rPr>
          <w:rFonts w:ascii="Times New Roman" w:hAnsi="Times New Roman" w:cs="Times New Roman"/>
          <w:sz w:val="28"/>
          <w:szCs w:val="28"/>
        </w:rPr>
        <w:t xml:space="preserve"> Набор карточек.</w:t>
      </w:r>
    </w:p>
    <w:p w:rsidR="00444671" w:rsidRDefault="00444671" w:rsidP="0044467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671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44671">
        <w:rPr>
          <w:rFonts w:ascii="Times New Roman" w:hAnsi="Times New Roman" w:cs="Times New Roman"/>
          <w:sz w:val="28"/>
          <w:szCs w:val="28"/>
        </w:rPr>
        <w:t xml:space="preserve"> </w:t>
      </w:r>
      <w:r w:rsidRPr="0044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распечатайте и вырежьте карточки с простыми геометрическими фигурами (символами). Познакомьте ребенка с карточками, прочитайте ему их названия. </w:t>
      </w:r>
      <w:r w:rsidRPr="0044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Нарисуйте на спине ребенка символ или фигуру, предложите угадать, что вы нарисовали и выбрать подходящую карточку. Рисовать надо медленно, четко, использовать для рисования всю поверхность спины.</w:t>
      </w:r>
    </w:p>
    <w:p w:rsidR="00444671" w:rsidRPr="00444671" w:rsidRDefault="00444671" w:rsidP="004446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-325120</wp:posOffset>
            </wp:positionH>
            <wp:positionV relativeFrom="margin">
              <wp:posOffset>4566285</wp:posOffset>
            </wp:positionV>
            <wp:extent cx="6593205" cy="4293235"/>
            <wp:effectExtent l="0" t="0" r="0" b="0"/>
            <wp:wrapSquare wrapText="bothSides"/>
            <wp:docPr id="2" name="Рисунок 2" descr="https://sun9-64.userapi.com/c855724/v855724758/1b1b8c/0UUDIVKR9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4.userapi.com/c855724/v855724758/1b1b8c/0UUDIVKR9x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-433705</wp:posOffset>
            </wp:positionH>
            <wp:positionV relativeFrom="margin">
              <wp:posOffset>-41910</wp:posOffset>
            </wp:positionV>
            <wp:extent cx="6812280" cy="4436110"/>
            <wp:effectExtent l="0" t="0" r="0" b="0"/>
            <wp:wrapSquare wrapText="bothSides"/>
            <wp:docPr id="1" name="Рисунок 1" descr="https://sun9-69.userapi.com/c855724/v855724758/1b1b84/jPhasNi5u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9.userapi.com/c855724/v855724758/1b1b84/jPhasNi5u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44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44671" w:rsidRPr="00444671" w:rsidSect="00AE1EA8">
      <w:pgSz w:w="11906" w:h="16838" w:code="9"/>
      <w:pgMar w:top="284" w:right="284" w:bottom="284" w:left="284" w:header="397" w:footer="397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36AB"/>
    <w:rsid w:val="00090097"/>
    <w:rsid w:val="001953D8"/>
    <w:rsid w:val="001C3413"/>
    <w:rsid w:val="002C1777"/>
    <w:rsid w:val="002D50D7"/>
    <w:rsid w:val="003347FE"/>
    <w:rsid w:val="00444671"/>
    <w:rsid w:val="004918E4"/>
    <w:rsid w:val="00597C79"/>
    <w:rsid w:val="00804ED9"/>
    <w:rsid w:val="00AE1EA8"/>
    <w:rsid w:val="00AE59A3"/>
    <w:rsid w:val="00BA36AB"/>
    <w:rsid w:val="00C75FC8"/>
    <w:rsid w:val="00C76E06"/>
    <w:rsid w:val="00D72C3D"/>
    <w:rsid w:val="00E8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97"/>
  </w:style>
  <w:style w:type="paragraph" w:styleId="2">
    <w:name w:val="heading 2"/>
    <w:basedOn w:val="a"/>
    <w:link w:val="20"/>
    <w:uiPriority w:val="9"/>
    <w:qFormat/>
    <w:rsid w:val="00AE59A3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EA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EA8"/>
    <w:rPr>
      <w:b/>
      <w:bCs/>
    </w:rPr>
  </w:style>
  <w:style w:type="character" w:styleId="a5">
    <w:name w:val="Emphasis"/>
    <w:basedOn w:val="a0"/>
    <w:uiPriority w:val="20"/>
    <w:qFormat/>
    <w:rsid w:val="00AE1EA8"/>
    <w:rPr>
      <w:i/>
      <w:iCs/>
    </w:rPr>
  </w:style>
  <w:style w:type="paragraph" w:styleId="a6">
    <w:name w:val="No Spacing"/>
    <w:uiPriority w:val="1"/>
    <w:qFormat/>
    <w:rsid w:val="00AE1E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5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AE59A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59A3"/>
  </w:style>
  <w:style w:type="paragraph" w:customStyle="1" w:styleId="c7">
    <w:name w:val="c7"/>
    <w:basedOn w:val="a"/>
    <w:rsid w:val="00AE59A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59A3"/>
  </w:style>
  <w:style w:type="character" w:customStyle="1" w:styleId="c3">
    <w:name w:val="c3"/>
    <w:basedOn w:val="a0"/>
    <w:rsid w:val="00AE59A3"/>
  </w:style>
  <w:style w:type="character" w:customStyle="1" w:styleId="c9">
    <w:name w:val="c9"/>
    <w:basedOn w:val="a0"/>
    <w:rsid w:val="00AE59A3"/>
  </w:style>
  <w:style w:type="paragraph" w:styleId="a7">
    <w:name w:val="Balloon Text"/>
    <w:basedOn w:val="a"/>
    <w:link w:val="a8"/>
    <w:uiPriority w:val="99"/>
    <w:semiHidden/>
    <w:unhideWhenUsed/>
    <w:rsid w:val="0044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Adrrt</dc:creator>
  <cp:lastModifiedBy>Home</cp:lastModifiedBy>
  <cp:revision>6</cp:revision>
  <dcterms:created xsi:type="dcterms:W3CDTF">2020-04-26T09:40:00Z</dcterms:created>
  <dcterms:modified xsi:type="dcterms:W3CDTF">2020-04-27T07:27:00Z</dcterms:modified>
</cp:coreProperties>
</file>