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F" w:rsidRPr="004908FF" w:rsidRDefault="004908FF" w:rsidP="004908F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111111"/>
          <w:sz w:val="36"/>
          <w:szCs w:val="36"/>
          <w:u w:val="single"/>
        </w:rPr>
      </w:pPr>
      <w:r w:rsidRPr="004908FF">
        <w:rPr>
          <w:rFonts w:ascii="Arial" w:hAnsi="Arial" w:cs="Arial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  <w:t>Дидактическая игра: «Счетная мозаика»</w:t>
      </w: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 w:rsidRPr="004908FF">
        <w:rPr>
          <w:rFonts w:ascii="Arial" w:hAnsi="Arial" w:cs="Arial"/>
          <w:color w:val="111111"/>
          <w:sz w:val="32"/>
          <w:szCs w:val="32"/>
        </w:rPr>
        <w:t>Цель: познакомить с цифрами; учить устанавливать соответствие количества с цифрой.</w:t>
      </w: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 w:rsidRPr="004908FF">
        <w:rPr>
          <w:rFonts w:ascii="Arial" w:hAnsi="Arial" w:cs="Arial"/>
          <w:color w:val="111111"/>
          <w:sz w:val="32"/>
          <w:szCs w:val="32"/>
        </w:rPr>
        <w:t>Оборудование: счетные палочки.</w:t>
      </w: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 w:rsidRPr="004908FF">
        <w:rPr>
          <w:rFonts w:ascii="Arial" w:hAnsi="Arial" w:cs="Arial"/>
          <w:color w:val="111111"/>
          <w:sz w:val="32"/>
          <w:szCs w:val="32"/>
        </w:rPr>
        <w:t>Содержание: вместе с ребенком составлять цифры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:rsidR="004908FF" w:rsidRPr="004908FF" w:rsidRDefault="004908FF" w:rsidP="004908F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111111"/>
          <w:sz w:val="40"/>
          <w:szCs w:val="40"/>
          <w:u w:val="single"/>
        </w:rPr>
      </w:pPr>
      <w:r w:rsidRPr="004908FF">
        <w:rPr>
          <w:rFonts w:ascii="Arial" w:hAnsi="Arial" w:cs="Arial"/>
          <w:b/>
          <w:i/>
          <w:iCs/>
          <w:color w:val="111111"/>
          <w:sz w:val="40"/>
          <w:szCs w:val="40"/>
          <w:u w:val="single"/>
          <w:bdr w:val="none" w:sz="0" w:space="0" w:color="auto" w:frame="1"/>
        </w:rPr>
        <w:t>Дидактическая игра: «Кто где»</w:t>
      </w: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proofErr w:type="gramStart"/>
      <w:r w:rsidRPr="004908FF">
        <w:rPr>
          <w:rFonts w:ascii="Arial" w:hAnsi="Arial" w:cs="Arial"/>
          <w:color w:val="111111"/>
          <w:sz w:val="32"/>
          <w:szCs w:val="32"/>
        </w:rPr>
        <w:t>Цель: учить различать положение предметов в пространстве (впереди, сзади, между, посредине, справа, слева, внизу, вверху).</w:t>
      </w:r>
      <w:proofErr w:type="gramEnd"/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Оборудование:</w:t>
      </w:r>
      <w:r w:rsidRPr="004908FF">
        <w:rPr>
          <w:rFonts w:ascii="Arial" w:hAnsi="Arial" w:cs="Arial"/>
          <w:color w:val="111111"/>
          <w:sz w:val="32"/>
          <w:szCs w:val="32"/>
        </w:rPr>
        <w:t xml:space="preserve"> игрушки.</w:t>
      </w: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 w:rsidRPr="004908FF">
        <w:rPr>
          <w:rFonts w:ascii="Arial" w:hAnsi="Arial" w:cs="Arial"/>
          <w:color w:val="111111"/>
          <w:sz w:val="32"/>
          <w:szCs w:val="32"/>
        </w:rPr>
        <w:t xml:space="preserve">Содержание: расставить игрушки в разных местах комнаты. </w:t>
      </w:r>
      <w:proofErr w:type="gramStart"/>
      <w:r w:rsidRPr="004908FF">
        <w:rPr>
          <w:rFonts w:ascii="Arial" w:hAnsi="Arial" w:cs="Arial"/>
          <w:color w:val="111111"/>
          <w:sz w:val="32"/>
          <w:szCs w:val="32"/>
        </w:rPr>
        <w:t>Спросить ребенка, какая игрушка стоит впереди, позади, рядом, далеко и т. д. Спросить, что находится сверху, что снизу, справа, слева и т. д.</w:t>
      </w:r>
      <w:proofErr w:type="gramEnd"/>
    </w:p>
    <w:p w:rsidR="004908FF" w:rsidRPr="004908FF" w:rsidRDefault="004908FF" w:rsidP="004908F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111111"/>
          <w:sz w:val="40"/>
          <w:szCs w:val="40"/>
          <w:u w:val="single"/>
        </w:rPr>
      </w:pPr>
      <w:r w:rsidRPr="004908FF">
        <w:rPr>
          <w:rFonts w:ascii="Arial" w:hAnsi="Arial" w:cs="Arial"/>
          <w:b/>
          <w:i/>
          <w:iCs/>
          <w:color w:val="111111"/>
          <w:sz w:val="40"/>
          <w:szCs w:val="40"/>
          <w:u w:val="single"/>
          <w:bdr w:val="none" w:sz="0" w:space="0" w:color="auto" w:frame="1"/>
        </w:rPr>
        <w:t>Дидактическая игра: «Отгадай число»</w:t>
      </w: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 w:rsidRPr="004908FF">
        <w:rPr>
          <w:rFonts w:ascii="Arial" w:hAnsi="Arial" w:cs="Arial"/>
          <w:color w:val="111111"/>
          <w:sz w:val="32"/>
          <w:szCs w:val="32"/>
        </w:rPr>
        <w:t>Цель: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</w:p>
    <w:p w:rsid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 w:rsidRPr="004908FF">
        <w:rPr>
          <w:rFonts w:ascii="Arial" w:hAnsi="Arial" w:cs="Arial"/>
          <w:color w:val="111111"/>
          <w:sz w:val="32"/>
          <w:szCs w:val="32"/>
        </w:rPr>
        <w:t xml:space="preserve">Содержание: </w:t>
      </w:r>
    </w:p>
    <w:p w:rsid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С</w:t>
      </w:r>
      <w:r w:rsidRPr="004908FF">
        <w:rPr>
          <w:rFonts w:ascii="Arial" w:hAnsi="Arial" w:cs="Arial"/>
          <w:color w:val="111111"/>
          <w:sz w:val="32"/>
          <w:szCs w:val="32"/>
        </w:rPr>
        <w:t xml:space="preserve">просить, например, какое число больше трех, но меньше пяти; какое число меньше трех, но больше единицы и т. д. </w:t>
      </w:r>
      <w:r>
        <w:rPr>
          <w:rFonts w:ascii="Arial" w:hAnsi="Arial" w:cs="Arial"/>
          <w:color w:val="111111"/>
          <w:sz w:val="32"/>
          <w:szCs w:val="32"/>
        </w:rPr>
        <w:t xml:space="preserve">Задумать, </w:t>
      </w:r>
      <w:r w:rsidRPr="004908FF">
        <w:rPr>
          <w:rFonts w:ascii="Arial" w:hAnsi="Arial" w:cs="Arial"/>
          <w:color w:val="111111"/>
          <w:sz w:val="32"/>
          <w:szCs w:val="32"/>
        </w:rPr>
        <w:t xml:space="preserve"> число в пределах десяти и попросить ребенка отгадать его. Ребенок назы</w:t>
      </w:r>
      <w:r>
        <w:rPr>
          <w:rFonts w:ascii="Arial" w:hAnsi="Arial" w:cs="Arial"/>
          <w:color w:val="111111"/>
          <w:sz w:val="32"/>
          <w:szCs w:val="32"/>
        </w:rPr>
        <w:t>вает разные числа, а взрослый</w:t>
      </w:r>
      <w:r w:rsidRPr="004908FF">
        <w:rPr>
          <w:rFonts w:ascii="Arial" w:hAnsi="Arial" w:cs="Arial"/>
          <w:color w:val="111111"/>
          <w:sz w:val="32"/>
          <w:szCs w:val="32"/>
        </w:rPr>
        <w:t xml:space="preserve"> говорит больше или меньше задуманного названное число. Затем можно поменяться с ребенком ролями.</w:t>
      </w:r>
    </w:p>
    <w:p w:rsid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</w:p>
    <w:p w:rsidR="004908FF" w:rsidRPr="004908FF" w:rsidRDefault="004908FF" w:rsidP="004908FF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Подготовила воспитатель А. В. Гудкова</w:t>
      </w:r>
    </w:p>
    <w:p w:rsidR="001C6467" w:rsidRPr="004908FF" w:rsidRDefault="00316401" w:rsidP="004908FF">
      <w:pPr>
        <w:ind w:left="-567"/>
        <w:rPr>
          <w:sz w:val="32"/>
          <w:szCs w:val="32"/>
        </w:rPr>
      </w:pPr>
    </w:p>
    <w:sectPr w:rsidR="001C6467" w:rsidRPr="004908FF" w:rsidSect="0017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FF"/>
    <w:rsid w:val="001743D9"/>
    <w:rsid w:val="00316401"/>
    <w:rsid w:val="004908FF"/>
    <w:rsid w:val="004C2BF6"/>
    <w:rsid w:val="00A24345"/>
    <w:rsid w:val="00F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2020-04-27T15:33:00Z</dcterms:created>
  <dcterms:modified xsi:type="dcterms:W3CDTF">2020-04-27T15:33:00Z</dcterms:modified>
</cp:coreProperties>
</file>