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D" w:rsidRPr="000227FD" w:rsidRDefault="000227FD" w:rsidP="000227FD">
      <w:pPr>
        <w:spacing w:after="225" w:line="240" w:lineRule="atLeast"/>
        <w:ind w:left="-300" w:right="-300"/>
        <w:outlineLvl w:val="1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lang w:eastAsia="ru-RU"/>
        </w:rPr>
        <w:t>Игры для развития эмоциональной сферы детей</w:t>
      </w:r>
    </w:p>
    <w:p w:rsidR="00A92231" w:rsidRDefault="00A9223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9999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Home\Desktop\Новая папка (2)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овая папка (2)\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31" w:rsidRDefault="00A9223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bookmarkStart w:id="0" w:name="_GoBack"/>
      <w:bookmarkEnd w:id="0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Лови-лови! (автор — Р. Калинина)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снятие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эмоционального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напряжения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4-5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палочка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длиной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0,5 м 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прикрепленным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 к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легким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мячиком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яр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ленте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вручают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ему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палочку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затем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становятся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 в цен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тре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подходит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к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словами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Лови-лови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!».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Задача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поймать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мяч,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торый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все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подлетает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вверх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Ловить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мяч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сразу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несколько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участников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сильно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возбуждает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этому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лучше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всего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проводить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прогулки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после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сна.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хорошо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необходимоактивизировать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повысить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тонус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снять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нальное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напряжение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направить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двигательную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ак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тивность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нужное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русло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«Мирные» и «воинственные» (авторы — Е.К. Лютова. Г.Б. Монина)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умения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слушать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концентрировать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внимание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;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стимулироватьобщение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;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способ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различать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;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высвобождение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энергии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5-6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6-10 человек.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музыкальный ин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струмент для каждого играющего.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все дети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себе музыкаль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ные инструменты. Те, кто выбрал тихо звучащие, 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носятся к племени «мирных», а те, чьи инструменты звучат громко, — к племени «воинственных». По ле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генде племена живут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разных берегах, поэтому об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щаться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только посредством звуков, по очереди играя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музыкальных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инструментах. Дети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провождать исполнение танцами, соответственно 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зыке — спокойными или энергичными.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важно оговорить с детьми, что гром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кость звучания инструмента — это отражение его ха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рактера, который можно показать движением, тан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цем, мимикой. Но даже характер можно изменить, если очень постараться.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после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того, как одни дети «навоюются» вдоволь, а другим надоест быть «мир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ными», можно предложить попытаться изменить ха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рактер. Это хорошая возможность для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попробо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вать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разные стили поведения, найти для себя наиболее подходящий.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Мышка (авторы — Е.К. Лютова. Г.Б. Монина)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тактильных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ощущений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формиро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вание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выдержки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терпимогоотношения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к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физическо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контакту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другими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людьми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4-5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3-6 человек.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мышка, бубен, платок.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двое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садятся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стулья друг напротив друга. Одному завязывают глаза, а другому в руки дают бубен. Когда второй играющий начинает играть, третий человек принимается водить мышкой по телу первого ребенка. Мышка бегает, кувыркается, карабкается в соответствии с темпом звучания музы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ки. Первый участник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сидит спокойно, он не дол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жен пытаться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поймать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мышку руками, его задача — сконцентрироваться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своих ощущениях.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несколько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инструментов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под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которых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мышка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двигаетсяпо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-разному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под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гар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мошку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она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ползет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 под бой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барабана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прыгает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; или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бубна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она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ходит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рукам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 под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дудочку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взбирается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шею и т. д.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детьми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провести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беседу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 том, что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как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люди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такжеимеют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харак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тер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настроение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. 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зависимости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темпа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музыки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меняютсядвижения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поэтому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под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одни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хочется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двигаться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плавно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медленно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, а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другие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хочется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попрыгать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После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 первым участником нужно поговорить о его ощущениях, что ему понравилось,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было приятно,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нет. Это поможет лучшему осозна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нию ребенком его чувств и переживаний.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Час тишины и час «можно» (автор 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произвольности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поведения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2-3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года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договаривается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детьми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 том, что у них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теперь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будет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час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тишины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час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». Это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значит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 в час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тишины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будут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себятихо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заниматься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спокойными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делами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рисованием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лепкой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т. д.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 час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 они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смогут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делать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все, что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захочется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бегать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прыгать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кричать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петь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т. д. При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этом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желательно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заранее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предупре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дить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даже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 час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нельзядраться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ругать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обижать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кого-либо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т. д.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эти часы можно чередовать в тече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ние дня или играть в них в разные дни, но они должны стать привычными в группе детского сада или дома, тогда взрослому будет проще контролировать поведе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 любой момент. Например,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нужно, чтобы разгоряченные дети успокоились, им предла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гается поиграть в час тишины,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прогулки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можно предложить час «можно».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Ассоциации (авторы — Н. Клюева, Ю. Филиппова)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получение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обратной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связи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рефлек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сивных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6-7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группа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водящего, он выходит из комнаты, а остальные дети в это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договари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ваются, кого 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они задумают. Затем водящий возвращается и задает вопросы о загаданном: каким деревом, цветком, птицей или животным мог бы быть этот ребенок. Водящий по ассоциациям должен уга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дать, кого загадали дети.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 роли загаданного должен побы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вать каждый ребенок. С помощью этой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дети 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гут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лучше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узнать сами себя, а также узнают о том, что о них думают другие. Но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договориться с детьми о том, что ассоциации не должны быть обид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ными.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Падающая башня (автор 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отработка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негативных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леустремленности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снятиеагрессивности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4-5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2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более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5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человек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lastRenderedPageBreak/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строят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высокую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башню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затем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пытаются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взять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еештурмом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взбираясь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самый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верх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Победитель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 тот, кто первым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взберет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набашню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разрушив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важно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обезопасить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травм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заранее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убрать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опасныепредметы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Строительство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башни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доставляет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меньшее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удовольствие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чем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еепокорение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 Тем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более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 это будет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оказывать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еще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терапевтический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эффект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возможность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ощутить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только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радость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освобождения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негативных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но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радость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созидания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Высвобождение гнева (автор — К. 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Рудестам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отработка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негативных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1 или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более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человек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мягкий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стул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куча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которые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будет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выме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щаться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агрессия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складываютперед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ребенком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должен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сильно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ударять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ним 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пластмассовой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валкой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бадминтонной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ракеткой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просто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расслаблен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рукой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 При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ударе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можновыкрикивать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выражающие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чувство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гнева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при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ударе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обычно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летит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поэтому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лучше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 делать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это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улице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ребенку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объяснить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выместив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свой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гнев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подушке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, он еще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взрослым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помог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очистить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помещение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пыли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Игру полезно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проводить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систематически, так как негативные эмоции постоянно требуют выхода, и луч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ше, если ребенок выплеснет свой гнев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подушках, чем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окружающих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полезна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менее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(а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иногда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более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), чем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Колдун (автор — С. Чижова)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невербальных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средств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общения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5-6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4-6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человек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колдуна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». «Кол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дун»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придумывает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какое-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либодействие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с помощью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которого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лишает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заколдованного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ребенка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способ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ностиговорить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 «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Заколдованный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» должен с помощью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жестов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мимики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рассказать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как его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поймал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плен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колдун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ощущения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момент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пленения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 Все его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движения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выражение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лица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описывают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словаши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Заколдованный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стараетсяжестами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зить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отношение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к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правильно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его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понялидрузья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lastRenderedPageBreak/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все дети должны побывать в роли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заколдованного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в роли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колдуна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». Чтобы разно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образить мимические этюды, можно задавать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вопросы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касающиеся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эмоционального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состояния, самочувствия и т. д.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Пожалуйста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произвольности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слухового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внима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6-7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группа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Вариант 1. Все дети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становятся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показывает им разнообразные движения, а остальные дети должны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повторить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но только если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скажет вол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шебное слово — «Пожалуйста!».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Ошибшийся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выбы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вает 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Вариант 2. Все дети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становятся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выбира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ют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показывает им разнообразные движения, а остальные дети должны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повторить,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когдаведущий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скажет волшебное слово «Пожалуй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ста!».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Ошибшийся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выходит в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центр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круга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выполня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ет какое-нибудь задание 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придуманное веду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щим.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первый вариант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может исполь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зоваться в работе и с детьми 4-5 лет. Второй вариант — эмоционально щадящий чувства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, так как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ошиб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шийся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ребенок имеет возможность исправиться.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Оживлялки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 (автор — И.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Климина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умения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выражать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вербально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5-6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рассматривают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потом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один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из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участников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пытается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изобра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зить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любой 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 помощью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мимики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жестов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остальные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должны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угадать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какую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картину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показывает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интересно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если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вариантов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будет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сколько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можнонаглядно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объяснить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одно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же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явление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предмет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у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людей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вызывать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различные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чувства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но каждый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человек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имеет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право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мнение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Радость и грусть (автор — И. 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Климина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эмоциональной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сферы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умения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диф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ференцировать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чувства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людей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4-5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lastRenderedPageBreak/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внимательно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рассматривают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потом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раскладываютих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 два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ряда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дость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грусть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 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зависимости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цветовой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гаммы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основная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задача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мочь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рассказать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своихчувствах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возникших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поводу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объяснить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почему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одинрисунок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они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считают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веселым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груст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ным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Картонные башни (автор — К. Фопель)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развитие навыков невербального общения, умения согласовывать свои действия.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6-7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не менее 6 человек.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20 листочков цвет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ного картона 6 х 10 см, скотч — для каждой группы.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дети разбиваются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 группы по 6 человек. Их задача — за 10 минут построить башню. При строительстве нельзя разговаривать. Через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торое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игру можно повторить, но уже разрешив вербальное общение.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развивает навыки конструиро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вания, мышление, так как чтобы выполнить задание за определенное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сначала 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метить структуру башни, этапы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строительства.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С первого раза дети, скорее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всего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с заданием не справятся. Можно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снять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временное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ограничение и раз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решить им разговаривать. И уже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после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такой трени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ровки можно вводить основные правила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строить башню молча в течение 10 минут.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Растущие цветы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укрепление уверенности в себе, стимулирова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ние стремления к лидерству, развитие наблюдатель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ности.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3-4 года.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группа.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музыкальные ин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струменты, 2-3 больших бумажных цветка.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один ребенок играет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музыкаль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ном инструменте, остальные слушают. Одновременно взрослый, спрятавшись за высоким предметом мебе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ли, начинает поднимать цветок. Когда музыка 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хает, цветок перестает расти, при быстрой и громкой музыке он растет быстрее. Если цветок не может уже расти дальше, все начинают танцевать вокруг него или изображать его увядание. Если одновременно играет два инструмента, можно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два цветка.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lastRenderedPageBreak/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станет ясна суть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взрослого может заменить ребенок.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После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 детьми проводится беседа. У ребенка-цветка можно спросить, под какие звуки ему хотелось расти, а под какие — нет. У ребенка-музыканта мож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 спросить, хотелось ли ему, чтобы цветок рос, если нет, то почему.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 процессе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должен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пытаться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ком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ментировать темп роста цветка, предлагать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или иные версии поворота сюжета.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Например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если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цветок долго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растет,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должен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обратить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внимание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затем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что, вероятно, ему они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нравятся или что ему грустно.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попросить всех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вместе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с музыкантом помочь цветку 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расти.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Игра стимулирует детей к пониманию чувств дру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гого человека, развивает чувство эмпатии, желание помочь при необходимости.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Головомяч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 (автор — К. Фопель)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навыков сотрудничества в парах или тройках.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6-7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любое четное.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мяч для каждой пары детей.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дети ложатся на живот на пол пара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ми, так, чтобы головы оказались рядом. Тогда между головами нужно положить мяч. Цель игры — встать, не уронив мяч. Мяч нельзя трогать руками!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Усложнить игру можно, предложив поднимать мяч втроем. После этого можно поставить эксперимент: каково самое большое число детей, при котором мож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 поднять мяч?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достаточно трудна для до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школьников, еще не обладающих хорошо развитой координацией. Но тем не менее она интересна как возможность достичь определенного результата со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вместными усилиями. Исходное положение, из кото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рого начинается игра, можно менять в зависимости от уровня развития навыков детей.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Пес Барбос (автор — Н.Л.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произвольности, самоконтроля.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4-5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6-8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Необходимые приспособления: платок.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выбирается ребенок, который будет «собакой». Он завязывает глаза и уши платком, свора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чивается в клубок и делает вид, что спит. Остальные дети должны тихонько проходить мимо него. Неожи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данно «собака» просыпается и с лаем ловит побеспоко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ивших ее детей. Пойманный становится «собакой».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проходит шумно и интересно. Взрослому не стоит сдерживать эмоциональные поры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вы детей, дайте им повеселиться вдоволь. Такой вы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плеск поможет детям через полчаса сосредоточиться на занятиях.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Улитка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выдержки и самоконтроля.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4-5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дети становятся в одну линию и по сигналу начинают медленно продвигаться к заранее оговоренному месту, причем нельзя останавливаться и разворачиваться. Побеждает пришедший к финишу последним.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чтобы выполнить правила этой игры, детям-дошкольникам требуется приложить 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мало усилий, так как они активны и подвижны.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Особенно полезно эту игру включать в работу групп, в которых участвуют конфликтные, агрессивные дети. Также ее можно использовать в работе с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гиперактив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ными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детьми, но лишь на последних этапах коррек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ции.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Динозаврики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снятие негативных переживаний, снятие те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лесных зажимов.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3-4 года.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6-7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дети, представляя себя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динозав-риками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», делают страшные мордочки, высоко 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прыгивая, бегают по залу и издают душераздирающие крики.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интересна предоставляемой детям свободой, благодаря которой у них появляет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ся возможность дать выход накопившимся страхам, 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противоречиям и обидам. Ведь даже у детей сейчас редко появляется возможность делать то, что хо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чется.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Крокодил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ловкости, наблюдательности, сня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тие страхов.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8-10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дети выбирают «крокодила». Вы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бранный вытягивает руки вперед одна над другой — это пасть крокодила — и ходит по комнате (площадке), напевая песенки, пританцовывая, подпрыгивая. Тем временем дети в пасть кладут руки. В какой-то момент «крокодил» смыкает пасть. Кто не успел выдернуть руку, становится «крокодилом».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в роли «крокодила» должно побы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вать как можно большее количество детей, чтобы 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чувствовать на себе смену ролевых ощущений.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Осьминог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навыка работы в команде, ловкости, сообразительности, целеустремленности.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8-10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теннисные 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чики.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четыре ребенка ложатся на полу по кругу, в центре соединяясь друг с другом ногами. Это «осьминог», между его щупальцами (руками детей) разложены «икринки» — мячики. Остальные дети — «рыбки». «Рыбки» «плавают» между щупальцами «осьминога» й собирают «икринки». «Осьминог» ак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тивно мешает «рыбкам». Побеждает «рыбка», которая собрала больше всех «икринок». Если «осьминог» смо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жет поймать какую-то «рыбку» и посадить ее в центр круга, она выбывает из игры.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требует от детей высокой кон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центрации — как от «рыбок», так и от «осьминога». Поэтому часто наблюдается преобладание негативных эмоций. Взрослый должен вовремя это заметить и пе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реключить детей. Иногда даже целесообразно остано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вить игру.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Спонтанное рисование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фантазии, отработка негативных переживаний, снятие эмоционального напряжения.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Возраст: 6-8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1-3 человека, не более.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листы бумаги раз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ной формы (круг, квадрат, треугольник, прямоуголь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ник), ножницы, краски, карандаши, разнообразные материалы для аппликации.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в помещении включается приглу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шенный свет, приятная негромкая музыка. В течение 20-45 минут ребенок может рисовать все, что ему за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хочется, украшать рисунок аппликацией.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спонтанное рисование помогает вый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ти из депрессии, снимает психологическое напряже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ние, актуализирует чувство меры — ребенок останав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ливается, когда понимает, что экспериментировать больше не стоит. Чувства отражаются на бумаге.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Задача взрослого — дать ребенку полную свободу, разрешить действовать по полю листа так, как ему хочется.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Интересное наблюдение: редко кто из детей сразу понимает суть задания, им неясно, что рисовать и как это сделать. Это горький ответ взрослым на их посто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янные запреты и ограничения.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Жужа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отработка отрицательных эмоций.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группа детей.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полотенце.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выбирается ведущий —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Жужа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», он сидит на стуле с полотенцем в руках, а остальные дети бегают вокруг него, дразнятся, строят рожицы, щекочут ее. Когда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Жуже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 это надоест, она вскакива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ет и гоняется за обидчиками, стараясь ударить их 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лотенцем по спине. Следующей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Жужей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 становится первый из обидчиков, до которого она дотронется.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нужно настроить детей на то, что дразнилки не должны быть обидными. А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Жужа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 должна терпеть как можно дольше.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Чертик, чертик, кто я? (автор — И. Лютова)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устранение страхов.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чем больше, тем лучше.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страшная маска.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выбирается водящий. Ему надева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ют страшную маску, а дети бегают вокруг него, кричат и стараются ухватить за руки. Водящий должен по голосу либо ощупывая протянутые руки сказать, кто перед ним.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одним из главных правил в этой игре, которое дети должны четко усвоить, должен стать договор о том, что хватать «чертика» можно только за руки.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 роли «чертика» должны побывать все дети, что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бы они смогли испытать одинаковые эмоции, может быть, даже негативные. Тогда дети лучше понимают чувства другого.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Закончить игру лучше ритуалом, в ходе которого взрослый подходит к каждому игроку (если он был «чертиком») и, поглаживая его по голове и рукам, 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ворит: «Теперь ты мальчик (девочка)... (имя)».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Разговор с руками (автор — И. Шевцова)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отработка эмоций, развитие позитивного са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мовосприятия.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4-5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взрослый и ребенок.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карандаши, лист бу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маги.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в нее играют, если ребенок скло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нен к дракам или разрушению. Взрослый предлагает ребенку обвести контур ладошек, а затем «оживить» их: нарисовать им лица (глазки, ротик, носик и т. д.), можно раскрасить пальчики цветными карандашами. Затем взрослый начинает разговор с пальчиками, рас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спрашивая их об их привычках и привязанностях, о том, что они любят и что нет. Отвечать может ребе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нок, но если он молчит, то взрослый сам отвечает за пальчики, рассказывая о том, какие они хорошие, как много они умеют. Потом взрослый говорит: «Но пальчики иногда не слушаются своего хозяина», — и предлагает заключить с непослушными пальчиками «договор», что они в течение 2-3 дней не будут нико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му причинять боль и ничего ломать, а делать только хорошее: здороваться, мастерить, играть, помогать хозяину одеваться и раздеваться. Для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гиперактивных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детей назначают меньший срок — 1-2 дня или даже 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несколько часов. Если ребенок вступает в эту игру, то через оговоренный промежуток времени можно повторить рисование с ним, похвалив пальчики и их хозяина, а также предложив больший срок действия «договора».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может не получиться с пер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вого раза, так как расторможенные дети с трудом переносят приобретенные навыки в повседневную жизнь, испытывают трудности в контроле за сво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ими порывами. В процессе самой игры взрослый косвенно должен убедить ребенка в том, что он 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ружится со своими пальчиками, сделает их добры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ми. Так, с одной стороны, у ребенка развивается позитивное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самовосприятие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 с другой стороны, он задумывается над своим состоянием и причинами, его вызвавшими.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Источник: «Развитие эмоций и чувств у детей дошкольного возраста». Г.А. Широкова</w:t>
      </w:r>
    </w:p>
    <w:p w:rsidR="0007327D" w:rsidRPr="000227FD" w:rsidRDefault="0007327D">
      <w:pPr>
        <w:rPr>
          <w:rFonts w:ascii="Times New Roman" w:hAnsi="Times New Roman" w:cs="Times New Roman"/>
          <w:sz w:val="28"/>
          <w:szCs w:val="28"/>
        </w:rPr>
      </w:pPr>
    </w:p>
    <w:sectPr w:rsidR="0007327D" w:rsidRPr="000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4FC"/>
    <w:multiLevelType w:val="multilevel"/>
    <w:tmpl w:val="5F1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BF"/>
    <w:rsid w:val="000227FD"/>
    <w:rsid w:val="0007327D"/>
    <w:rsid w:val="001D08BF"/>
    <w:rsid w:val="00A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2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7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7FD"/>
    <w:rPr>
      <w:b/>
      <w:bCs/>
    </w:rPr>
  </w:style>
  <w:style w:type="character" w:customStyle="1" w:styleId="scayt-misspell">
    <w:name w:val="scayt-misspell"/>
    <w:basedOn w:val="a0"/>
    <w:rsid w:val="000227FD"/>
  </w:style>
  <w:style w:type="character" w:customStyle="1" w:styleId="apple-converted-space">
    <w:name w:val="apple-converted-space"/>
    <w:basedOn w:val="a0"/>
    <w:rsid w:val="000227FD"/>
  </w:style>
  <w:style w:type="paragraph" w:styleId="a7">
    <w:name w:val="Balloon Text"/>
    <w:basedOn w:val="a"/>
    <w:link w:val="a8"/>
    <w:uiPriority w:val="99"/>
    <w:semiHidden/>
    <w:unhideWhenUsed/>
    <w:rsid w:val="00A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2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7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7FD"/>
    <w:rPr>
      <w:b/>
      <w:bCs/>
    </w:rPr>
  </w:style>
  <w:style w:type="character" w:customStyle="1" w:styleId="scayt-misspell">
    <w:name w:val="scayt-misspell"/>
    <w:basedOn w:val="a0"/>
    <w:rsid w:val="000227FD"/>
  </w:style>
  <w:style w:type="character" w:customStyle="1" w:styleId="apple-converted-space">
    <w:name w:val="apple-converted-space"/>
    <w:basedOn w:val="a0"/>
    <w:rsid w:val="000227FD"/>
  </w:style>
  <w:style w:type="paragraph" w:styleId="a7">
    <w:name w:val="Balloon Text"/>
    <w:basedOn w:val="a"/>
    <w:link w:val="a8"/>
    <w:uiPriority w:val="99"/>
    <w:semiHidden/>
    <w:unhideWhenUsed/>
    <w:rsid w:val="00A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3082</Words>
  <Characters>17573</Characters>
  <Application>Microsoft Office Word</Application>
  <DocSecurity>0</DocSecurity>
  <Lines>146</Lines>
  <Paragraphs>41</Paragraphs>
  <ScaleCrop>false</ScaleCrop>
  <Company>Microsoft</Company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2016-01-20T09:11:00Z</dcterms:created>
  <dcterms:modified xsi:type="dcterms:W3CDTF">2016-01-20T10:17:00Z</dcterms:modified>
</cp:coreProperties>
</file>