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5A6" w:rsidRPr="001775A6" w:rsidRDefault="001775A6" w:rsidP="001775A6">
      <w:pPr>
        <w:shd w:val="clear" w:color="auto" w:fill="FFFFFF"/>
        <w:spacing w:after="0"/>
        <w:jc w:val="center"/>
        <w:rPr>
          <w:rFonts w:ascii="Arial" w:eastAsia="Times New Roman" w:hAnsi="Arial" w:cs="Arial"/>
          <w:b/>
          <w:bCs/>
          <w:color w:val="0070C0"/>
          <w:sz w:val="32"/>
          <w:szCs w:val="32"/>
        </w:rPr>
      </w:pPr>
      <w:r w:rsidRPr="001775A6">
        <w:rPr>
          <w:rFonts w:ascii="Arial" w:eastAsia="Times New Roman" w:hAnsi="Arial" w:cs="Arial"/>
          <w:b/>
          <w:bCs/>
          <w:color w:val="0070C0"/>
          <w:sz w:val="32"/>
          <w:szCs w:val="32"/>
        </w:rPr>
        <w:t>Требования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center"/>
        <w:rPr>
          <w:rFonts w:ascii="Arial" w:eastAsia="Times New Roman" w:hAnsi="Arial" w:cs="Arial"/>
          <w:b/>
          <w:color w:val="0070C0"/>
          <w:sz w:val="32"/>
          <w:szCs w:val="32"/>
        </w:rPr>
      </w:pPr>
      <w:r w:rsidRPr="001775A6">
        <w:rPr>
          <w:rFonts w:ascii="Arial" w:eastAsia="Times New Roman" w:hAnsi="Arial" w:cs="Arial"/>
          <w:b/>
          <w:bCs/>
          <w:color w:val="0070C0"/>
          <w:sz w:val="32"/>
          <w:szCs w:val="32"/>
        </w:rPr>
        <w:t>к приему детей в дошкольные образовательные организации, режиму дня и организации воспитательно-образовательного процесса</w:t>
      </w:r>
    </w:p>
    <w:p w:rsidR="001775A6" w:rsidRPr="001775A6" w:rsidRDefault="001775A6" w:rsidP="001775A6">
      <w:pPr>
        <w:shd w:val="clear" w:color="auto" w:fill="FFFFFF"/>
        <w:spacing w:after="0"/>
        <w:jc w:val="center"/>
        <w:outlineLvl w:val="3"/>
        <w:rPr>
          <w:rFonts w:ascii="Arial" w:eastAsia="Times New Roman" w:hAnsi="Arial" w:cs="Arial"/>
          <w:b/>
          <w:bCs/>
          <w:i/>
          <w:color w:val="373737"/>
          <w:sz w:val="28"/>
          <w:szCs w:val="28"/>
        </w:rPr>
      </w:pPr>
      <w:proofErr w:type="gramStart"/>
      <w:r w:rsidRPr="001775A6">
        <w:rPr>
          <w:rFonts w:ascii="Arial" w:eastAsia="Times New Roman" w:hAnsi="Arial" w:cs="Arial"/>
          <w:b/>
          <w:bCs/>
          <w:i/>
          <w:color w:val="373737"/>
          <w:sz w:val="28"/>
          <w:szCs w:val="28"/>
        </w:rPr>
        <w:t>(Выписка из санитарно-эпидемиологических требований к устройству, содержанию и организации режима работы дошкольных образовательных организаций</w:t>
      </w:r>
      <w:proofErr w:type="gramEnd"/>
    </w:p>
    <w:p w:rsidR="001775A6" w:rsidRPr="001775A6" w:rsidRDefault="001775A6" w:rsidP="001775A6">
      <w:pPr>
        <w:shd w:val="clear" w:color="auto" w:fill="FFFFFF"/>
        <w:spacing w:after="0"/>
        <w:jc w:val="center"/>
        <w:outlineLvl w:val="3"/>
        <w:rPr>
          <w:rFonts w:ascii="Arial" w:eastAsia="Times New Roman" w:hAnsi="Arial" w:cs="Arial"/>
          <w:b/>
          <w:bCs/>
          <w:i/>
          <w:color w:val="373737"/>
          <w:sz w:val="28"/>
          <w:szCs w:val="28"/>
        </w:rPr>
      </w:pPr>
      <w:r w:rsidRPr="001775A6">
        <w:rPr>
          <w:rFonts w:ascii="Arial" w:eastAsia="Times New Roman" w:hAnsi="Arial" w:cs="Arial"/>
          <w:b/>
          <w:bCs/>
          <w:i/>
          <w:color w:val="373737"/>
          <w:sz w:val="28"/>
          <w:szCs w:val="28"/>
        </w:rPr>
        <w:t>Санитарно-эпидемиологические правила и нормативы СанПиН 2.4.1.3049-13)</w:t>
      </w:r>
    </w:p>
    <w:p w:rsidR="001775A6" w:rsidRDefault="001775A6" w:rsidP="001775A6">
      <w:pPr>
        <w:shd w:val="clear" w:color="auto" w:fill="FFFFFF"/>
        <w:spacing w:after="0"/>
        <w:jc w:val="center"/>
        <w:outlineLvl w:val="3"/>
        <w:rPr>
          <w:rFonts w:ascii="Arial" w:eastAsia="Times New Roman" w:hAnsi="Arial" w:cs="Arial"/>
          <w:b/>
          <w:bCs/>
          <w:color w:val="373737"/>
          <w:sz w:val="28"/>
          <w:szCs w:val="28"/>
        </w:rPr>
      </w:pP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11.1. Прием детей, впервые поступающих в дошкольные образовательные организации, осуществляется на основании медицинского заключения.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11.2. Ежедневный утренний прием детей проводится воспитателями и (или) медицинскими работниками, которые опрашивают родителей о состоянии здоровья детей. По показаниям (при наличии катаральных явлений, явлений интоксикации) ребенку проводится термометрия.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Выявленные больные дети или дети с подозрением на заболевание в дошкольные образовательные организации не принимаются; заболевших в течение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11.3. После перенесенного заболевания, а также отсутствия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11.5. 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скорости ветра более 7 м/с продолжительность прогулки рекомендуется сокращать.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3-4 часа и дневной сон; при организации режима пребывания детей до 5 часов - организуется однократный прием пищи.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продолжительностью до 3,5 часа.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закаливающих процедур. Во время сна детей присутствие воспитателя (или его помощника) в спальне обязательно.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11.8. На самостоятельную деятельность детей 3-7 лет (игры, подготовка 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деятельности, личная гигиена) в режиме дня должно отводиться не менее 3-4 часов.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дня (по 8-10 минут). Допускается осуществлять образовательную деятельность на игровой площадке во время прогулки.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11.10. Продолжительность 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непрерывной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непосредственно образовательной деятельности для детей от 3 до 4 лет - не более 15 минут, для детей от 4 до 5 лет - не более 20 минут, для детей от 5 до 6 лет - не более 25 минут, а для детей от 6 до 7 лет - не более 30 минут.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11.11.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непрерывной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образовательной деятельности - не менее 10 минут.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</w:t>
      </w: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XII. Требования к организации физического воспитания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12.1. Физическое воспитание детей должно быть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12.2. 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Двигательный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режим, физические упражнения и закаливающие мероприятия следует осуществлять с учетом здоровья, возраста детей и времени года.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объеме двигательной активности воспитанников 5-7 лет следует предусмотреть в организованных формах оздоровительно-воспитательной деятельности 6-8 часов в неделю с учетом психофизиологических особенностей детей, времени года и режима 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работы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дошкольных образовательных организаций.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12.3. 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Физическое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Реализация основной образовательной программы для детей первого года жизни проводится с каждым ребенком индивидуально в групповом помещении ежедневно не ранее чем через 45 минут после еды.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Длительность занятия с каждым ребенком составляет 6 - 10 минут.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Начиная с 9 месяцев, помимо комплексов гимнастики и массажа, с детьми проводят разнообразные подвижные игры в индивидуальном порядке. Допускается объединение детей в небольшие группы (по 2 - 3 ребенка).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12.4. С детьми второго и третьего года жизни занятия по физическому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 - в групповом помещении или в физкультурном зале.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-429260</wp:posOffset>
            </wp:positionH>
            <wp:positionV relativeFrom="paragraph">
              <wp:posOffset>-259080</wp:posOffset>
            </wp:positionV>
            <wp:extent cx="6452235" cy="1469390"/>
            <wp:effectExtent l="19050" t="0" r="5715" b="0"/>
            <wp:wrapTight wrapText="bothSides">
              <wp:wrapPolygon edited="0">
                <wp:start x="-64" y="0"/>
                <wp:lineTo x="-64" y="21283"/>
                <wp:lineTo x="21619" y="21283"/>
                <wp:lineTo x="21619" y="0"/>
                <wp:lineTo x="-64" y="0"/>
              </wp:wrapPolygon>
            </wp:wrapTight>
            <wp:docPr id="2" name="Рисунок 2" descr="http://cdnimg.rg.ru/pril/81/66/68/6133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img.rg.ru/pril/81/66/68/6133_3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235" cy="1469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12.5. Занятия по физическому развитию основной образовательной программы для детей в возрасте от 3 до 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младшей группе - 15 мин.,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средней группе - 20 мин.,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старшей группе - 25 мин.,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подготовительной группе - 30 мин.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12.6. Закаливание детей включает комплекс мероприятий: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закаливания детей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должны быть реализованы основные гигиенические принципы - постепенность систематичность, комплексность и учет индивидуальных особенностей ребенка.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12.7. При организации плавания детей используются бассейны, отвечающие санитарно-эпидемиологическим требованиям к плавательным бассейнам.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 Для профилактики переохлаждения детей плавание в бассейне не следует заканчивать </w:t>
      </w:r>
      <w:proofErr w:type="spell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холодовой</w:t>
      </w:r>
      <w:proofErr w:type="spell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нагрузкой.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12.8. При использовании сауны с целью закаливания и оздоровления детей необходимо соблюдать следующие требования: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во время проведения процедур необходимо избегать прямого воздействия теплового потока от калорифера на детей;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</w:t>
      </w:r>
      <w:proofErr w:type="spell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термокамере</w:t>
      </w:r>
      <w:proofErr w:type="spell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следует поддерживать температуру воздуха в пределах 60-70</w:t>
      </w:r>
      <w:proofErr w:type="gramStart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</w:t>
      </w:r>
      <w:proofErr w:type="gramEnd"/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 относительной влажности 15-10%;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продолжительность первого посещения ребенком сауны не должна превышать 3 минут;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12.9. Дети могут посещать бассейн и сауну только при наличии разрешения врача-педиатра. Присутствие медицинского персонала обязательно во время плавания детей в бассейне и нахождения их в сауне.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12.10. Для достижения достаточного объема двигательной активности детей необходимо использовать все организованные формы занятий </w:t>
      </w: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физическими упражнениями с широким включением подвижных игр, спортивных упражнений.</w:t>
      </w:r>
    </w:p>
    <w:p w:rsidR="001775A6" w:rsidRPr="001775A6" w:rsidRDefault="001775A6" w:rsidP="001775A6">
      <w:pPr>
        <w:shd w:val="clear" w:color="auto" w:fill="FFFFFF"/>
        <w:spacing w:after="0"/>
        <w:ind w:left="3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775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1775A6" w:rsidRPr="001775A6" w:rsidRDefault="001775A6" w:rsidP="001775A6">
      <w:pPr>
        <w:shd w:val="clear" w:color="auto" w:fill="FFFFFF"/>
        <w:spacing w:after="0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00000" w:rsidRPr="001775A6" w:rsidRDefault="001775A6" w:rsidP="001775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00000" w:rsidRPr="0017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1775A6"/>
    <w:rsid w:val="00177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1587</Words>
  <Characters>9046</Characters>
  <Application>Microsoft Office Word</Application>
  <DocSecurity>0</DocSecurity>
  <Lines>75</Lines>
  <Paragraphs>21</Paragraphs>
  <ScaleCrop>false</ScaleCrop>
  <Company>Grizli777</Company>
  <LinksUpToDate>false</LinksUpToDate>
  <CharactersWithSpaces>10612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2005-01-01T05:45:00Z</dcterms:created>
  <dcterms:modified xsi:type="dcterms:W3CDTF">2005-01-01T05:51:00Z</dcterms:modified>
</cp:coreProperties>
</file>